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8" w:type="dxa"/>
        <w:tblBorders>
          <w:bottom w:val="single" w:sz="18" w:space="0" w:color="auto"/>
        </w:tblBorders>
        <w:tblLayout w:type="fixed"/>
        <w:tblLook w:val="0000"/>
      </w:tblPr>
      <w:tblGrid>
        <w:gridCol w:w="270"/>
        <w:gridCol w:w="6750"/>
        <w:gridCol w:w="2790"/>
      </w:tblGrid>
      <w:tr w:rsidR="001040DA" w:rsidTr="00070EF2">
        <w:trPr>
          <w:trHeight w:val="1080"/>
        </w:trPr>
        <w:tc>
          <w:tcPr>
            <w:tcW w:w="270" w:type="dxa"/>
            <w:tcBorders>
              <w:bottom w:val="single" w:sz="18" w:space="0" w:color="auto"/>
            </w:tcBorders>
          </w:tcPr>
          <w:p w:rsidR="001040DA" w:rsidRDefault="001040DA" w:rsidP="006761DE">
            <w:pPr>
              <w:pStyle w:val="Beginning"/>
              <w:jc w:val="center"/>
              <w:rPr>
                <w:b/>
                <w:sz w:val="32"/>
              </w:rPr>
            </w:pPr>
          </w:p>
        </w:tc>
        <w:tc>
          <w:tcPr>
            <w:tcW w:w="6750" w:type="dxa"/>
            <w:tcBorders>
              <w:bottom w:val="single" w:sz="18" w:space="0" w:color="auto"/>
            </w:tcBorders>
            <w:vAlign w:val="center"/>
          </w:tcPr>
          <w:p w:rsidR="001040DA" w:rsidRPr="00070EF2" w:rsidRDefault="003B75D3" w:rsidP="00070EF2">
            <w:pPr>
              <w:tabs>
                <w:tab w:val="left" w:pos="7830"/>
              </w:tabs>
              <w:spacing w:line="280" w:lineRule="atLeast"/>
              <w:ind w:left="-288"/>
              <w:rPr>
                <w:b/>
                <w:color w:val="000000"/>
                <w:sz w:val="28"/>
                <w:szCs w:val="28"/>
              </w:rPr>
            </w:pPr>
            <w:r w:rsidRPr="00070EF2">
              <w:rPr>
                <w:b/>
                <w:color w:val="000000"/>
                <w:sz w:val="28"/>
                <w:szCs w:val="28"/>
              </w:rPr>
              <w:t>T</w:t>
            </w:r>
            <w:r w:rsidR="00070EF2" w:rsidRPr="00070EF2">
              <w:rPr>
                <w:b/>
                <w:color w:val="000000"/>
                <w:sz w:val="28"/>
                <w:szCs w:val="28"/>
              </w:rPr>
              <w:t>T</w:t>
            </w:r>
            <w:r w:rsidR="00427753" w:rsidRPr="00070EF2">
              <w:rPr>
                <w:b/>
                <w:color w:val="000000"/>
                <w:sz w:val="28"/>
                <w:szCs w:val="28"/>
              </w:rPr>
              <w:t xml:space="preserve">echnical </w:t>
            </w:r>
            <w:r w:rsidRPr="00070EF2">
              <w:rPr>
                <w:b/>
                <w:color w:val="000000"/>
                <w:sz w:val="28"/>
                <w:szCs w:val="28"/>
              </w:rPr>
              <w:t>Correspondence</w:t>
            </w:r>
          </w:p>
          <w:p w:rsidR="00245704" w:rsidRDefault="00245704" w:rsidP="00070EF2">
            <w:pPr>
              <w:pStyle w:val="Beginning"/>
              <w:ind w:right="72"/>
              <w:jc w:val="center"/>
              <w:rPr>
                <w:b/>
                <w:sz w:val="32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1040DA" w:rsidRDefault="001040DA">
            <w:pPr>
              <w:pStyle w:val="Beginning"/>
              <w:rPr>
                <w:b/>
                <w:sz w:val="32"/>
              </w:rPr>
            </w:pPr>
          </w:p>
          <w:p w:rsidR="001040DA" w:rsidRPr="001040DA" w:rsidRDefault="006761DE" w:rsidP="003B75D3">
            <w:pPr>
              <w:ind w:left="-378" w:firstLine="378"/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16510</wp:posOffset>
                  </wp:positionV>
                  <wp:extent cx="1664335" cy="282575"/>
                  <wp:effectExtent l="19050" t="0" r="0" b="0"/>
                  <wp:wrapNone/>
                  <wp:docPr id="13" name="Picture 13" descr="NO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28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40DA" w:rsidRPr="001040DA" w:rsidRDefault="001040DA" w:rsidP="001040DA"/>
          <w:p w:rsidR="001040DA" w:rsidRDefault="001040DA" w:rsidP="001040DA"/>
          <w:p w:rsidR="001040DA" w:rsidRPr="001040DA" w:rsidRDefault="001040DA" w:rsidP="001040DA">
            <w:pPr>
              <w:tabs>
                <w:tab w:val="left" w:pos="1005"/>
              </w:tabs>
            </w:pPr>
            <w:r>
              <w:tab/>
            </w:r>
          </w:p>
        </w:tc>
      </w:tr>
    </w:tbl>
    <w:p w:rsidR="003D5307" w:rsidRDefault="00533480" w:rsidP="00F73C26">
      <w:pPr>
        <w:spacing w:line="80" w:lineRule="exact"/>
      </w:pPr>
      <w:r>
        <w:tab/>
      </w:r>
    </w:p>
    <w:tbl>
      <w:tblPr>
        <w:tblW w:w="9378" w:type="dxa"/>
        <w:tblLayout w:type="fixed"/>
        <w:tblLook w:val="0000"/>
      </w:tblPr>
      <w:tblGrid>
        <w:gridCol w:w="4608"/>
        <w:gridCol w:w="2340"/>
        <w:gridCol w:w="2430"/>
      </w:tblGrid>
      <w:tr w:rsidR="003D5307" w:rsidTr="00070EF2">
        <w:trPr>
          <w:cantSplit/>
          <w:trHeight w:val="360"/>
        </w:trPr>
        <w:tc>
          <w:tcPr>
            <w:tcW w:w="4608" w:type="dxa"/>
            <w:shd w:val="clear" w:color="auto" w:fill="auto"/>
          </w:tcPr>
          <w:p w:rsidR="003D5307" w:rsidRPr="000444D1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Subject:</w:t>
            </w:r>
          </w:p>
        </w:tc>
        <w:tc>
          <w:tcPr>
            <w:tcW w:w="2340" w:type="dxa"/>
            <w:shd w:val="clear" w:color="auto" w:fill="auto"/>
          </w:tcPr>
          <w:p w:rsidR="003D5307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Date:</w:t>
            </w:r>
          </w:p>
        </w:tc>
        <w:tc>
          <w:tcPr>
            <w:tcW w:w="2430" w:type="dxa"/>
            <w:shd w:val="clear" w:color="auto" w:fill="auto"/>
          </w:tcPr>
          <w:p w:rsidR="003D5307" w:rsidRPr="000444D1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From:</w:t>
            </w:r>
          </w:p>
        </w:tc>
      </w:tr>
      <w:tr w:rsidR="003D5307" w:rsidTr="00070EF2">
        <w:trPr>
          <w:cantSplit/>
          <w:trHeight w:val="252"/>
        </w:trPr>
        <w:tc>
          <w:tcPr>
            <w:tcW w:w="4608" w:type="dxa"/>
            <w:vMerge w:val="restart"/>
            <w:shd w:val="clear" w:color="auto" w:fill="auto"/>
          </w:tcPr>
          <w:p w:rsidR="003D5307" w:rsidRPr="005B3C10" w:rsidRDefault="00436D13" w:rsidP="002C0B2F">
            <w:fldSimple w:instr=" SUBJECT  \* FirstCap  \* MERGEFORMAT ">
              <w:r w:rsidR="00F12A66">
                <w:t xml:space="preserve">VIIRS Sea Ice Concentration IP OAD Flow Chart Correction </w:t>
              </w:r>
            </w:fldSimple>
          </w:p>
        </w:tc>
        <w:bookmarkStart w:id="0" w:name="Text4"/>
        <w:tc>
          <w:tcPr>
            <w:tcW w:w="2340" w:type="dxa"/>
            <w:shd w:val="clear" w:color="auto" w:fill="auto"/>
          </w:tcPr>
          <w:p w:rsidR="003D5307" w:rsidRPr="005B3C10" w:rsidRDefault="00436D13" w:rsidP="00736E5B">
            <w:pPr>
              <w:rPr>
                <w:rFonts w:cs="Arial"/>
                <w:sz w:val="16"/>
              </w:rPr>
            </w:pPr>
            <w:r w:rsidRPr="005B3C10">
              <w:rPr>
                <w:rFonts w:cs="Arial"/>
              </w:rPr>
              <w:fldChar w:fldCharType="begin"/>
            </w:r>
            <w:r w:rsidR="00185836" w:rsidRPr="005B3C10">
              <w:rPr>
                <w:rFonts w:cs="Arial"/>
              </w:rPr>
              <w:instrText xml:space="preserve"> DOCPROPERTY  "Recorded date" </w:instrText>
            </w:r>
            <w:r w:rsidRPr="005B3C10">
              <w:rPr>
                <w:rFonts w:cs="Arial"/>
              </w:rPr>
              <w:fldChar w:fldCharType="separate"/>
            </w:r>
            <w:r w:rsidR="008236BB">
              <w:rPr>
                <w:rFonts w:cs="Arial"/>
              </w:rPr>
              <w:t>April  10, 2013</w:t>
            </w:r>
            <w:r w:rsidRPr="005B3C10">
              <w:rPr>
                <w:rFonts w:cs="Arial"/>
              </w:rPr>
              <w:fldChar w:fldCharType="end"/>
            </w:r>
            <w:bookmarkEnd w:id="0"/>
            <w:r w:rsidR="00185836" w:rsidRPr="005B3C10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3D5307" w:rsidRPr="005B3C10" w:rsidRDefault="00436D13" w:rsidP="00736E5B">
            <w:pPr>
              <w:rPr>
                <w:rFonts w:cs="Arial"/>
                <w:i/>
              </w:rPr>
            </w:pPr>
            <w:fldSimple w:instr=" AUTHOR   \* MERGEFORMAT ">
              <w:r w:rsidR="00393241">
                <w:rPr>
                  <w:rFonts w:cs="Arial"/>
                  <w:noProof/>
                </w:rPr>
                <w:t>Robert Mahoney/NGAS</w:t>
              </w:r>
            </w:fldSimple>
          </w:p>
        </w:tc>
      </w:tr>
      <w:tr w:rsidR="003D5307" w:rsidTr="00070EF2">
        <w:trPr>
          <w:cantSplit/>
          <w:trHeight w:val="285"/>
        </w:trPr>
        <w:tc>
          <w:tcPr>
            <w:tcW w:w="4608" w:type="dxa"/>
            <w:vMerge/>
            <w:shd w:val="clear" w:color="auto" w:fill="auto"/>
          </w:tcPr>
          <w:p w:rsidR="003D5307" w:rsidRDefault="003D5307" w:rsidP="00736E5B">
            <w:pPr>
              <w:rPr>
                <w:rFonts w:cs="Arial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D5307" w:rsidRPr="005B3C10" w:rsidRDefault="00436D13" w:rsidP="00736E5B">
            <w:pPr>
              <w:rPr>
                <w:rFonts w:cs="Arial"/>
                <w:sz w:val="16"/>
                <w:szCs w:val="16"/>
              </w:rPr>
            </w:pPr>
            <w:r w:rsidRPr="005B3C10">
              <w:rPr>
                <w:rFonts w:cs="Arial"/>
                <w:sz w:val="16"/>
                <w:szCs w:val="16"/>
              </w:rPr>
              <w:fldChar w:fldCharType="begin"/>
            </w:r>
            <w:r w:rsidR="003D5307" w:rsidRPr="005B3C10">
              <w:rPr>
                <w:rFonts w:cs="Arial"/>
                <w:sz w:val="16"/>
                <w:szCs w:val="16"/>
              </w:rPr>
              <w:instrText xml:space="preserve"> DOCVARIABLE  DocNumber  \* MERGEFORMAT </w:instrText>
            </w:r>
            <w:r w:rsidRPr="005B3C10">
              <w:rPr>
                <w:rFonts w:cs="Arial"/>
                <w:sz w:val="16"/>
                <w:szCs w:val="16"/>
              </w:rPr>
              <w:fldChar w:fldCharType="end"/>
            </w:r>
            <w:r w:rsidRPr="005B3C10">
              <w:rPr>
                <w:rFonts w:cs="Arial"/>
                <w:sz w:val="16"/>
                <w:szCs w:val="16"/>
              </w:rPr>
              <w:fldChar w:fldCharType="begin"/>
            </w:r>
            <w:r w:rsidR="003D5307" w:rsidRPr="005B3C10">
              <w:rPr>
                <w:rFonts w:cs="Arial"/>
                <w:sz w:val="16"/>
                <w:szCs w:val="16"/>
              </w:rPr>
              <w:instrText xml:space="preserve"> DOCVARIABLE  DocNumber  \* MERGEFORMAT </w:instrText>
            </w:r>
            <w:r w:rsidRPr="005B3C1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vMerge/>
            <w:shd w:val="clear" w:color="auto" w:fill="auto"/>
          </w:tcPr>
          <w:p w:rsidR="003D5307" w:rsidRDefault="003D5307" w:rsidP="00736E5B">
            <w:pPr>
              <w:rPr>
                <w:rFonts w:cs="Arial"/>
                <w:sz w:val="16"/>
              </w:rPr>
            </w:pPr>
          </w:p>
        </w:tc>
      </w:tr>
      <w:tr w:rsidR="003D5307" w:rsidTr="00070EF2">
        <w:trPr>
          <w:cantSplit/>
          <w:trHeight w:val="288"/>
        </w:trPr>
        <w:tc>
          <w:tcPr>
            <w:tcW w:w="4608" w:type="dxa"/>
            <w:shd w:val="clear" w:color="auto" w:fill="auto"/>
          </w:tcPr>
          <w:p w:rsidR="003D5307" w:rsidRPr="000444D1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To:</w:t>
            </w:r>
          </w:p>
        </w:tc>
        <w:tc>
          <w:tcPr>
            <w:tcW w:w="2340" w:type="dxa"/>
            <w:shd w:val="clear" w:color="auto" w:fill="auto"/>
          </w:tcPr>
          <w:p w:rsidR="003D5307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cc:</w:t>
            </w:r>
          </w:p>
        </w:tc>
        <w:tc>
          <w:tcPr>
            <w:tcW w:w="2430" w:type="dxa"/>
            <w:shd w:val="clear" w:color="auto" w:fill="auto"/>
          </w:tcPr>
          <w:p w:rsidR="003D5307" w:rsidRPr="000444D1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Location/Phone:</w:t>
            </w:r>
          </w:p>
        </w:tc>
      </w:tr>
      <w:tr w:rsidR="003D5307" w:rsidTr="00070EF2">
        <w:trPr>
          <w:cantSplit/>
        </w:trPr>
        <w:tc>
          <w:tcPr>
            <w:tcW w:w="4608" w:type="dxa"/>
            <w:shd w:val="clear" w:color="auto" w:fill="auto"/>
          </w:tcPr>
          <w:p w:rsidR="00E03FCC" w:rsidRPr="0060001F" w:rsidRDefault="00427753" w:rsidP="004277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Meade NPP Cryosphere JAM</w:t>
            </w:r>
            <w:r w:rsidR="0023078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B30033" w:rsidRDefault="00610148" w:rsidP="00427753">
            <w:pPr>
              <w:rPr>
                <w:rFonts w:cs="Arial"/>
                <w:szCs w:val="22"/>
              </w:rPr>
            </w:pPr>
            <w:bookmarkStart w:id="1" w:name="Text2"/>
            <w:r>
              <w:rPr>
                <w:rFonts w:cs="Arial"/>
                <w:szCs w:val="22"/>
              </w:rPr>
              <w:t>Ronson</w:t>
            </w:r>
            <w:r w:rsidR="00427753">
              <w:rPr>
                <w:rFonts w:cs="Arial"/>
                <w:szCs w:val="22"/>
              </w:rPr>
              <w:t xml:space="preserve"> Chu</w:t>
            </w:r>
            <w:bookmarkEnd w:id="1"/>
            <w:r w:rsidR="00427753">
              <w:rPr>
                <w:rFonts w:cs="Arial"/>
                <w:szCs w:val="22"/>
              </w:rPr>
              <w:t>/NGAS</w:t>
            </w:r>
          </w:p>
          <w:p w:rsidR="00427753" w:rsidRPr="00FD6888" w:rsidRDefault="00427753" w:rsidP="004277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Bob Hughes/NGAS</w:t>
            </w:r>
          </w:p>
        </w:tc>
        <w:tc>
          <w:tcPr>
            <w:tcW w:w="2430" w:type="dxa"/>
            <w:shd w:val="clear" w:color="auto" w:fill="auto"/>
          </w:tcPr>
          <w:p w:rsidR="003D5307" w:rsidRDefault="00436D13" w:rsidP="00B300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1/1144B"/>
                  </w:textInput>
                </w:ffData>
              </w:fldChar>
            </w:r>
            <w:bookmarkStart w:id="2" w:name="Text7"/>
            <w:r w:rsidR="003123B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23BA">
              <w:rPr>
                <w:rFonts w:cs="Arial"/>
                <w:noProof/>
              </w:rPr>
              <w:t>R1/1144B</w:t>
            </w:r>
            <w:r>
              <w:rPr>
                <w:rFonts w:cs="Arial"/>
              </w:rPr>
              <w:fldChar w:fldCharType="end"/>
            </w:r>
            <w:bookmarkEnd w:id="2"/>
          </w:p>
          <w:bookmarkStart w:id="3" w:name="Text8"/>
          <w:p w:rsidR="00E03FCC" w:rsidRDefault="00436D13" w:rsidP="00B300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310-812-1511"/>
                  </w:textInput>
                </w:ffData>
              </w:fldChar>
            </w:r>
            <w:r w:rsidR="006E453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E453D">
              <w:rPr>
                <w:rFonts w:cs="Arial"/>
                <w:noProof/>
              </w:rPr>
              <w:t>310-812-1511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D3168" w:rsidTr="00070EF2">
        <w:trPr>
          <w:cantSplit/>
          <w:trHeight w:hRule="exact" w:val="90"/>
        </w:trPr>
        <w:tc>
          <w:tcPr>
            <w:tcW w:w="4608" w:type="dxa"/>
            <w:shd w:val="clear" w:color="auto" w:fill="auto"/>
          </w:tcPr>
          <w:p w:rsidR="000D3168" w:rsidRPr="000D3168" w:rsidRDefault="000D3168" w:rsidP="00736E5B"/>
        </w:tc>
        <w:tc>
          <w:tcPr>
            <w:tcW w:w="2340" w:type="dxa"/>
            <w:shd w:val="clear" w:color="auto" w:fill="auto"/>
          </w:tcPr>
          <w:p w:rsidR="000D3168" w:rsidRPr="000D3168" w:rsidRDefault="000D3168" w:rsidP="00736E5B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3168" w:rsidRPr="000D3168" w:rsidRDefault="000D3168" w:rsidP="00736E5B">
            <w:pPr>
              <w:rPr>
                <w:rFonts w:cs="Arial"/>
              </w:rPr>
            </w:pPr>
          </w:p>
        </w:tc>
      </w:tr>
      <w:tr w:rsidR="000D3168" w:rsidTr="00070EF2">
        <w:trPr>
          <w:cantSplit/>
        </w:trPr>
        <w:tc>
          <w:tcPr>
            <w:tcW w:w="4608" w:type="dxa"/>
            <w:shd w:val="clear" w:color="auto" w:fill="auto"/>
          </w:tcPr>
          <w:p w:rsidR="000D3168" w:rsidRPr="000D3168" w:rsidRDefault="000D3168" w:rsidP="000D3168"/>
        </w:tc>
        <w:tc>
          <w:tcPr>
            <w:tcW w:w="2340" w:type="dxa"/>
            <w:shd w:val="clear" w:color="auto" w:fill="auto"/>
          </w:tcPr>
          <w:p w:rsidR="000D3168" w:rsidRPr="000D3168" w:rsidRDefault="000D3168" w:rsidP="000D3168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3168" w:rsidRPr="000D3168" w:rsidRDefault="000D3168" w:rsidP="000D3168">
            <w:pPr>
              <w:rPr>
                <w:rFonts w:cs="Arial"/>
              </w:rPr>
            </w:pPr>
          </w:p>
        </w:tc>
      </w:tr>
    </w:tbl>
    <w:p w:rsidR="00100352" w:rsidRDefault="00100352" w:rsidP="007E3242">
      <w:pPr>
        <w:rPr>
          <w:rFonts w:cs="Arial"/>
          <w:b/>
          <w:bCs/>
        </w:rPr>
      </w:pPr>
    </w:p>
    <w:p w:rsidR="00DB3B0B" w:rsidRDefault="00DB3B0B" w:rsidP="007E3242">
      <w:pPr>
        <w:rPr>
          <w:rFonts w:cs="Arial"/>
          <w:b/>
          <w:bCs/>
        </w:rPr>
      </w:pPr>
    </w:p>
    <w:p w:rsidR="007E3242" w:rsidRDefault="00100352" w:rsidP="007E3242">
      <w:r>
        <w:rPr>
          <w:rFonts w:cs="Arial"/>
          <w:b/>
          <w:bCs/>
        </w:rPr>
        <w:t>Scope</w:t>
      </w:r>
    </w:p>
    <w:p w:rsidR="00100352" w:rsidRDefault="00100352" w:rsidP="00100352">
      <w:pPr>
        <w:spacing w:before="120"/>
        <w:rPr>
          <w:rFonts w:cs="Arial"/>
          <w:szCs w:val="22"/>
        </w:rPr>
      </w:pPr>
      <w:r>
        <w:rPr>
          <w:rFonts w:cs="Arial"/>
        </w:rPr>
        <w:t>This technical memo provides</w:t>
      </w:r>
      <w:r w:rsidR="00393241">
        <w:rPr>
          <w:rFonts w:cs="Arial"/>
        </w:rPr>
        <w:t xml:space="preserve"> suggested </w:t>
      </w:r>
      <w:r>
        <w:rPr>
          <w:rFonts w:cs="Arial"/>
        </w:rPr>
        <w:t xml:space="preserve"> updates to </w:t>
      </w:r>
      <w:r>
        <w:rPr>
          <w:rFonts w:cs="Arial"/>
          <w:szCs w:val="22"/>
        </w:rPr>
        <w:t>the VII</w:t>
      </w:r>
      <w:r w:rsidR="00244F98">
        <w:rPr>
          <w:rFonts w:cs="Arial"/>
          <w:szCs w:val="22"/>
        </w:rPr>
        <w:t>RS Ice Concentration IP</w:t>
      </w:r>
      <w:r w:rsidR="008236BB">
        <w:rPr>
          <w:rFonts w:cs="Arial"/>
          <w:szCs w:val="22"/>
        </w:rPr>
        <w:t xml:space="preserve"> Operational Algorithm Description</w:t>
      </w:r>
      <w:r w:rsidR="00393241">
        <w:rPr>
          <w:rFonts w:cs="Arial"/>
          <w:szCs w:val="22"/>
        </w:rPr>
        <w:t xml:space="preserve"> Document </w:t>
      </w:r>
      <w:r w:rsidR="00B17E22">
        <w:rPr>
          <w:rFonts w:cs="Arial"/>
          <w:szCs w:val="22"/>
        </w:rPr>
        <w:t xml:space="preserve"> </w:t>
      </w:r>
      <w:r w:rsidR="00F12A66">
        <w:rPr>
          <w:rFonts w:cs="Arial"/>
          <w:szCs w:val="22"/>
        </w:rPr>
        <w:t>(Revision A, version baseline 474-00094; 474-CCR-1</w:t>
      </w:r>
      <w:r w:rsidR="002A0531">
        <w:rPr>
          <w:rFonts w:cs="Arial"/>
          <w:szCs w:val="22"/>
        </w:rPr>
        <w:t>1</w:t>
      </w:r>
      <w:r w:rsidR="00F12A66">
        <w:rPr>
          <w:rFonts w:cs="Arial"/>
          <w:szCs w:val="22"/>
        </w:rPr>
        <w:t xml:space="preserve">-0252, </w:t>
      </w:r>
      <w:r w:rsidR="002A0531">
        <w:rPr>
          <w:rFonts w:cs="Arial"/>
          <w:szCs w:val="22"/>
        </w:rPr>
        <w:t>dated January 18,  2012</w:t>
      </w:r>
      <w:r w:rsidR="001D7930">
        <w:rPr>
          <w:rFonts w:cs="Arial"/>
          <w:szCs w:val="22"/>
        </w:rPr>
        <w:t xml:space="preserve">; released January 26,  2012) </w:t>
      </w:r>
      <w:r w:rsidR="00C929B9">
        <w:rPr>
          <w:rFonts w:cs="Arial"/>
          <w:szCs w:val="22"/>
        </w:rPr>
        <w:t xml:space="preserve">to </w:t>
      </w:r>
      <w:r w:rsidR="00F12A66">
        <w:rPr>
          <w:rFonts w:cs="Arial"/>
          <w:szCs w:val="22"/>
        </w:rPr>
        <w:t xml:space="preserve">correct an error appaering in the </w:t>
      </w:r>
      <w:r w:rsidR="001D7930">
        <w:rPr>
          <w:rFonts w:cs="Arial"/>
          <w:szCs w:val="22"/>
        </w:rPr>
        <w:t xml:space="preserve">flow chart </w:t>
      </w:r>
      <w:r w:rsidR="00F12A66">
        <w:rPr>
          <w:rFonts w:cs="Arial"/>
          <w:szCs w:val="22"/>
        </w:rPr>
        <w:t>shown in Figure 3</w:t>
      </w:r>
      <w:r>
        <w:rPr>
          <w:rFonts w:cs="Arial"/>
          <w:szCs w:val="22"/>
        </w:rPr>
        <w:t>.</w:t>
      </w:r>
    </w:p>
    <w:p w:rsidR="00393241" w:rsidRDefault="00393241" w:rsidP="00100352">
      <w:pPr>
        <w:spacing w:before="120"/>
        <w:rPr>
          <w:rFonts w:cs="Arial"/>
          <w:szCs w:val="22"/>
        </w:rPr>
      </w:pPr>
    </w:p>
    <w:p w:rsidR="00393241" w:rsidRDefault="00393241" w:rsidP="00393241">
      <w:pPr>
        <w:rPr>
          <w:rFonts w:cs="Arial"/>
          <w:szCs w:val="22"/>
        </w:rPr>
      </w:pPr>
    </w:p>
    <w:p w:rsidR="00393241" w:rsidRDefault="000807AB" w:rsidP="003932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Updates</w:t>
      </w:r>
    </w:p>
    <w:p w:rsidR="000807AB" w:rsidRPr="00E875A1" w:rsidRDefault="000807AB" w:rsidP="00393241">
      <w:pPr>
        <w:rPr>
          <w:rFonts w:cs="Arial"/>
          <w:b/>
          <w:szCs w:val="22"/>
        </w:rPr>
      </w:pPr>
    </w:p>
    <w:p w:rsidR="001D7930" w:rsidRDefault="001D7930" w:rsidP="001D7930">
      <w:pPr>
        <w:pStyle w:val="PlainText"/>
        <w:rPr>
          <w:rFonts w:ascii="Arial" w:hAnsi="Arial" w:cs="Arial"/>
          <w:sz w:val="22"/>
          <w:szCs w:val="22"/>
        </w:rPr>
      </w:pPr>
      <w:r w:rsidRPr="00F12A66">
        <w:rPr>
          <w:rFonts w:ascii="Arial" w:hAnsi="Arial" w:cs="Arial"/>
          <w:sz w:val="22"/>
          <w:szCs w:val="22"/>
        </w:rPr>
        <w:t>1.</w:t>
      </w:r>
      <w:r w:rsidR="00F12A66" w:rsidRPr="00F12A66">
        <w:rPr>
          <w:rFonts w:ascii="Arial" w:hAnsi="Arial" w:cs="Arial"/>
          <w:sz w:val="22"/>
          <w:szCs w:val="22"/>
        </w:rPr>
        <w:t xml:space="preserve"> </w:t>
      </w:r>
      <w:r w:rsidRPr="00F12A66">
        <w:rPr>
          <w:rFonts w:ascii="Arial" w:hAnsi="Arial" w:cs="Arial"/>
          <w:sz w:val="22"/>
          <w:szCs w:val="22"/>
        </w:rPr>
        <w:t xml:space="preserve"> </w:t>
      </w:r>
      <w:r w:rsidR="00F12A66" w:rsidRPr="00F12A66">
        <w:rPr>
          <w:rFonts w:ascii="Arial" w:hAnsi="Arial" w:cs="Arial"/>
          <w:sz w:val="22"/>
          <w:szCs w:val="22"/>
        </w:rPr>
        <w:t>The True and False labels associated with the branch test on max_wsize are incorrect</w:t>
      </w:r>
      <w:r w:rsidR="006A5FA4">
        <w:rPr>
          <w:rFonts w:ascii="Arial" w:hAnsi="Arial" w:cs="Arial"/>
          <w:sz w:val="22"/>
          <w:szCs w:val="22"/>
        </w:rPr>
        <w:t xml:space="preserve"> in the flow chart shown in Figure 3</w:t>
      </w:r>
      <w:r w:rsidR="00F12A66" w:rsidRPr="00F12A66">
        <w:rPr>
          <w:rFonts w:ascii="Arial" w:hAnsi="Arial" w:cs="Arial"/>
          <w:sz w:val="22"/>
          <w:szCs w:val="22"/>
        </w:rPr>
        <w:t xml:space="preserve">.  If max_wsize is less than min_wsize is </w:t>
      </w:r>
      <w:r w:rsidR="00B45AB2">
        <w:rPr>
          <w:rFonts w:ascii="Arial" w:hAnsi="Arial" w:cs="Arial"/>
          <w:sz w:val="22"/>
          <w:szCs w:val="22"/>
        </w:rPr>
        <w:t>“</w:t>
      </w:r>
      <w:r w:rsidR="00F12A66" w:rsidRPr="00F12A66">
        <w:rPr>
          <w:rFonts w:ascii="Arial" w:hAnsi="Arial" w:cs="Arial"/>
          <w:sz w:val="22"/>
          <w:szCs w:val="22"/>
        </w:rPr>
        <w:t>True</w:t>
      </w:r>
      <w:r w:rsidR="00B45AB2">
        <w:rPr>
          <w:rFonts w:ascii="Arial" w:hAnsi="Arial" w:cs="Arial"/>
          <w:sz w:val="22"/>
          <w:szCs w:val="22"/>
        </w:rPr>
        <w:t>”</w:t>
      </w:r>
      <w:r w:rsidR="00F12A66" w:rsidRPr="00F12A66">
        <w:rPr>
          <w:rFonts w:ascii="Arial" w:hAnsi="Arial" w:cs="Arial"/>
          <w:sz w:val="22"/>
          <w:szCs w:val="22"/>
        </w:rPr>
        <w:t xml:space="preserve"> then the fixed tie point wi</w:t>
      </w:r>
      <w:r w:rsidR="006A5FA4">
        <w:rPr>
          <w:rFonts w:ascii="Arial" w:hAnsi="Arial" w:cs="Arial"/>
          <w:sz w:val="22"/>
          <w:szCs w:val="22"/>
        </w:rPr>
        <w:t>ndow function (IC_tie_point</w:t>
      </w:r>
      <w:r w:rsidR="00F12A66" w:rsidRPr="00F12A66">
        <w:rPr>
          <w:rFonts w:ascii="Arial" w:hAnsi="Arial" w:cs="Arial"/>
          <w:sz w:val="22"/>
          <w:szCs w:val="22"/>
        </w:rPr>
        <w:t>) should  be invoked.</w:t>
      </w:r>
      <w:r w:rsidR="006A5FA4">
        <w:rPr>
          <w:rFonts w:ascii="Arial" w:hAnsi="Arial" w:cs="Arial"/>
          <w:sz w:val="22"/>
          <w:szCs w:val="22"/>
        </w:rPr>
        <w:t xml:space="preserve">  If max_wsize is greater than min_wsize then the expanding tie point window function IC_tie_point_plus should be invoked.</w:t>
      </w:r>
    </w:p>
    <w:p w:rsidR="006A5FA4" w:rsidRDefault="006A5FA4" w:rsidP="001D7930">
      <w:pPr>
        <w:pStyle w:val="PlainText"/>
        <w:rPr>
          <w:rFonts w:ascii="Arial" w:hAnsi="Arial" w:cs="Arial"/>
          <w:sz w:val="22"/>
          <w:szCs w:val="22"/>
        </w:rPr>
      </w:pPr>
    </w:p>
    <w:p w:rsidR="006A5FA4" w:rsidRPr="00F12A66" w:rsidRDefault="00906949" w:rsidP="001D793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A5FA4">
        <w:rPr>
          <w:rFonts w:ascii="Arial" w:hAnsi="Arial" w:cs="Arial"/>
          <w:sz w:val="22"/>
          <w:szCs w:val="22"/>
        </w:rPr>
        <w:t>updated (corrected)</w:t>
      </w:r>
      <w:r>
        <w:rPr>
          <w:rFonts w:ascii="Arial" w:hAnsi="Arial" w:cs="Arial"/>
          <w:sz w:val="22"/>
          <w:szCs w:val="22"/>
        </w:rPr>
        <w:t xml:space="preserve"> flow chart shown on the next page </w:t>
      </w:r>
      <w:r w:rsidR="006A5FA4">
        <w:rPr>
          <w:rFonts w:ascii="Arial" w:hAnsi="Arial" w:cs="Arial"/>
          <w:sz w:val="22"/>
          <w:szCs w:val="22"/>
        </w:rPr>
        <w:t xml:space="preserve">should replace the flow chart shown in Figure 3 on page 12. </w:t>
      </w:r>
    </w:p>
    <w:p w:rsidR="00AB24CC" w:rsidRPr="008236BB" w:rsidRDefault="00AB24CC" w:rsidP="001D7930">
      <w:pPr>
        <w:pStyle w:val="PlainText"/>
        <w:rPr>
          <w:rFonts w:ascii="Arial" w:hAnsi="Arial" w:cs="Arial"/>
          <w:sz w:val="22"/>
          <w:szCs w:val="22"/>
        </w:rPr>
      </w:pPr>
    </w:p>
    <w:p w:rsidR="00393241" w:rsidRDefault="00393241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906949" w:rsidRDefault="00906949" w:rsidP="00393241">
      <w:pPr>
        <w:rPr>
          <w:rFonts w:cs="Arial"/>
          <w:szCs w:val="22"/>
        </w:rPr>
      </w:pPr>
    </w:p>
    <w:p w:rsidR="00E7064B" w:rsidRPr="00393241" w:rsidRDefault="00906949" w:rsidP="00393241">
      <w:r w:rsidRPr="00906949">
        <w:rPr>
          <w:noProof/>
        </w:rPr>
        <w:drawing>
          <wp:inline distT="0" distB="0" distL="0" distR="0">
            <wp:extent cx="5715000" cy="585784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0" cy="5857845"/>
                      <a:chOff x="1524000" y="542955"/>
                      <a:chExt cx="5715000" cy="5857845"/>
                    </a:xfrm>
                  </a:grpSpPr>
                  <a:grpSp>
                    <a:nvGrpSpPr>
                      <a:cNvPr id="83" name="Group 82"/>
                      <a:cNvGrpSpPr/>
                    </a:nvGrpSpPr>
                    <a:grpSpPr>
                      <a:xfrm>
                        <a:off x="1524000" y="542955"/>
                        <a:ext cx="5715000" cy="5857845"/>
                        <a:chOff x="1524000" y="542955"/>
                        <a:chExt cx="5715000" cy="5857845"/>
                      </a:xfrm>
                    </a:grpSpPr>
                    <a:grpSp>
                      <a:nvGrpSpPr>
                        <a:cNvPr id="3" name="Group 79"/>
                        <a:cNvGrpSpPr/>
                      </a:nvGrpSpPr>
                      <a:grpSpPr>
                        <a:xfrm>
                          <a:off x="1524000" y="542955"/>
                          <a:ext cx="5562600" cy="5857845"/>
                          <a:chOff x="1524000" y="542955"/>
                          <a:chExt cx="5562600" cy="5857845"/>
                        </a:xfrm>
                      </a:grpSpPr>
                      <a:grpSp>
                        <a:nvGrpSpPr>
                          <a:cNvPr id="6" name="Group 76"/>
                          <a:cNvGrpSpPr/>
                        </a:nvGrpSpPr>
                        <a:grpSpPr>
                          <a:xfrm>
                            <a:off x="1524000" y="542955"/>
                            <a:ext cx="5562600" cy="5857845"/>
                            <a:chOff x="1524000" y="542955"/>
                            <a:chExt cx="5562600" cy="5857845"/>
                          </a:xfrm>
                        </a:grpSpPr>
                        <a:grpSp>
                          <a:nvGrpSpPr>
                            <a:cNvPr id="9" name="Group 30"/>
                            <a:cNvGrpSpPr/>
                          </a:nvGrpSpPr>
                          <a:grpSpPr>
                            <a:xfrm>
                              <a:off x="3429000" y="542955"/>
                              <a:ext cx="1676400" cy="1260276"/>
                              <a:chOff x="3352800" y="542955"/>
                              <a:chExt cx="1676400" cy="1260276"/>
                            </a:xfrm>
                          </a:grpSpPr>
                          <a:grpSp>
                            <a:nvGrpSpPr>
                              <a:cNvPr id="39" name="Group 17"/>
                              <a:cNvGrpSpPr/>
                            </a:nvGrpSpPr>
                            <a:grpSpPr>
                              <a:xfrm>
                                <a:off x="3505200" y="542955"/>
                                <a:ext cx="1371600" cy="457200"/>
                                <a:chOff x="3429000" y="542955"/>
                                <a:chExt cx="1371600" cy="457200"/>
                              </a:xfrm>
                            </a:grpSpPr>
                            <a:sp>
                              <a:nvSpPr>
                                <a:cNvPr id="22" name="Flowchart: Predefined Process 3"/>
                                <a:cNvSpPr/>
                              </a:nvSpPr>
                              <a:spPr>
                                <a:xfrm>
                                  <a:off x="3429000" y="542955"/>
                                  <a:ext cx="1371600" cy="457200"/>
                                </a:xfrm>
                                <a:prstGeom prst="flowChartPredefinedProcess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3" name="TextBox 13"/>
                                <a:cNvSpPr txBox="1"/>
                              </a:nvSpPr>
                              <a:spPr>
                                <a:xfrm>
                                  <a:off x="3620915" y="571500"/>
                                  <a:ext cx="909223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900" dirty="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Extract </a:t>
                                    </a:r>
                                    <a:r>
                                      <a:rPr lang="en-US" sz="900" dirty="0" err="1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LUT’s</a:t>
                                    </a:r>
                                    <a:r>
                                      <a:rPr lang="en-US" sz="900" dirty="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,</a:t>
                                    </a:r>
                                  </a:p>
                                  <a:p>
                                    <a:r>
                                      <a:rPr lang="en-US" sz="900" dirty="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SDR, and IP’s</a:t>
                                    </a:r>
                                    <a:endParaRPr lang="en-US" sz="900" dirty="0">
                                      <a:latin typeface="Arial" pitchFamily="34" charset="0"/>
                                      <a:cs typeface="Arial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0" name="Group 18"/>
                              <a:cNvGrpSpPr/>
                            </a:nvGrpSpPr>
                            <a:grpSpPr>
                              <a:xfrm>
                                <a:off x="3352800" y="1219200"/>
                                <a:ext cx="1676400" cy="584031"/>
                                <a:chOff x="3581400" y="1219200"/>
                                <a:chExt cx="1676400" cy="584031"/>
                              </a:xfrm>
                            </a:grpSpPr>
                            <a:sp>
                              <a:nvSpPr>
                                <a:cNvPr id="19" name="TextBox 15"/>
                                <a:cNvSpPr txBox="1"/>
                              </a:nvSpPr>
                              <a:spPr>
                                <a:xfrm>
                                  <a:off x="3733800" y="1295400"/>
                                  <a:ext cx="1433286" cy="50783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900" b="1" dirty="0" err="1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IC_threshold</a:t>
                                    </a:r>
                                    <a:r>
                                      <a:rPr lang="en-US" sz="900" b="1" dirty="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_</a:t>
                                    </a:r>
                                    <a:r>
                                      <a:rPr lang="en-US" sz="900" dirty="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 Compute Ice/Water threshold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" name="Flowchart: Predefined Process 4"/>
                                <a:cNvSpPr/>
                              </a:nvSpPr>
                              <a:spPr>
                                <a:xfrm>
                                  <a:off x="3581400" y="1219200"/>
                                  <a:ext cx="1676400" cy="533400"/>
                                </a:xfrm>
                                <a:prstGeom prst="flowChartPredefinedProcess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21" name="Straight Arrow Connector 20"/>
                              <a:cNvCxnSpPr>
                                <a:stCxn id="4" idx="2"/>
                                <a:endCxn id="5" idx="0"/>
                              </a:cNvCxnSpPr>
                            </a:nvCxnSpPr>
                            <a:spPr>
                              <a:xfrm>
                                <a:off x="4191000" y="1000155"/>
                                <a:ext cx="0" cy="2190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grpSp>
                          <a:nvGrpSpPr>
                            <a:cNvPr id="10" name="Group 34"/>
                            <a:cNvGrpSpPr/>
                          </a:nvGrpSpPr>
                          <a:grpSpPr>
                            <a:xfrm>
                              <a:off x="4876800" y="2590800"/>
                              <a:ext cx="2209800" cy="533400"/>
                              <a:chOff x="5638800" y="3505200"/>
                              <a:chExt cx="2209800" cy="533400"/>
                            </a:xfrm>
                          </a:grpSpPr>
                          <a:sp>
                            <a:nvSpPr>
                              <a:cNvPr id="14" name="Flowchart: Predefined Process 6"/>
                              <a:cNvSpPr/>
                            </a:nvSpPr>
                            <a:spPr>
                              <a:xfrm>
                                <a:off x="5638800" y="3505200"/>
                                <a:ext cx="2057400" cy="5334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3" name="Rectangle 32"/>
                              <a:cNvSpPr/>
                            </a:nvSpPr>
                            <a:spPr>
                              <a:xfrm>
                                <a:off x="5867400" y="3505200"/>
                                <a:ext cx="1981200" cy="50783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900" b="1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IC_tie_point_plus</a:t>
                                  </a:r>
                                  <a:r>
                                    <a:rPr lang="en-US" sz="9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_</a:t>
                                  </a:r>
                                </a:p>
                                <a:p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Compute local ice tie points </a:t>
                                  </a:r>
                                </a:p>
                                <a:p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and global water tie points</a:t>
                                  </a:r>
                                  <a:endParaRPr lang="en-US" sz="90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1" name="Group 33"/>
                            <a:cNvGrpSpPr/>
                          </a:nvGrpSpPr>
                          <a:grpSpPr>
                            <a:xfrm>
                              <a:off x="1524000" y="2590800"/>
                              <a:ext cx="2286000" cy="533400"/>
                              <a:chOff x="457200" y="3505200"/>
                              <a:chExt cx="2286000" cy="533400"/>
                            </a:xfrm>
                          </a:grpSpPr>
                          <a:sp>
                            <a:nvSpPr>
                              <a:cNvPr id="32" name="Rectangle 31"/>
                              <a:cNvSpPr/>
                            </a:nvSpPr>
                            <a:spPr>
                              <a:xfrm>
                                <a:off x="685800" y="3505200"/>
                                <a:ext cx="2057400" cy="50783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900" b="1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IC_tie_point</a:t>
                                  </a:r>
                                  <a:r>
                                    <a:rPr lang="en-US" sz="9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_</a:t>
                                  </a:r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</a:t>
                                  </a:r>
                                </a:p>
                                <a:p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Compute local </a:t>
                                  </a:r>
                                  <a:r>
                                    <a:rPr lang="en-US" sz="900" dirty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</a:t>
                                  </a:r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ce tie points</a:t>
                                  </a:r>
                                </a:p>
                                <a:p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and global water tie points</a:t>
                                  </a:r>
                                  <a:endParaRPr lang="en-US" sz="90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Flowchart: Predefined Process 7"/>
                              <a:cNvSpPr/>
                            </a:nvSpPr>
                            <a:spPr>
                              <a:xfrm>
                                <a:off x="457200" y="3505200"/>
                                <a:ext cx="2057400" cy="5334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2" name="Group 37"/>
                            <a:cNvGrpSpPr/>
                          </a:nvGrpSpPr>
                          <a:grpSpPr>
                            <a:xfrm>
                              <a:off x="3429000" y="1981200"/>
                              <a:ext cx="1752600" cy="533400"/>
                              <a:chOff x="3505200" y="2133600"/>
                              <a:chExt cx="1676400" cy="533400"/>
                            </a:xfrm>
                          </a:grpSpPr>
                          <a:sp>
                            <a:nvSpPr>
                              <a:cNvPr id="13" name="Flowchart: Decision 12"/>
                              <a:cNvSpPr/>
                            </a:nvSpPr>
                            <a:spPr>
                              <a:xfrm>
                                <a:off x="3505200" y="2133600"/>
                                <a:ext cx="1600200" cy="5334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" name="Rectangle 36"/>
                              <a:cNvSpPr/>
                            </a:nvSpPr>
                            <a:spPr>
                              <a:xfrm>
                                <a:off x="3581400" y="2286000"/>
                                <a:ext cx="1600200" cy="23083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square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900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max_wsize</a:t>
                                  </a:r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 &lt;= </a:t>
                                  </a:r>
                                  <a:r>
                                    <a:rPr lang="en-US" sz="900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min_wsize</a:t>
                                  </a:r>
                                  <a:endParaRPr lang="en-US" sz="90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46" name="Shape 45"/>
                            <a:cNvCxnSpPr>
                              <a:stCxn id="13" idx="3"/>
                              <a:endCxn id="33" idx="0"/>
                            </a:cNvCxnSpPr>
                          </a:nvCxnSpPr>
                          <a:spPr>
                            <a:xfrm>
                              <a:off x="5101936" y="2247900"/>
                              <a:ext cx="994064" cy="342900"/>
                            </a:xfrm>
                            <a:prstGeom prst="bentConnector2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8" name="Elbow Connector 47"/>
                            <a:cNvCxnSpPr>
                              <a:stCxn id="13" idx="1"/>
                              <a:endCxn id="8" idx="0"/>
                            </a:cNvCxnSpPr>
                          </a:nvCxnSpPr>
                          <a:spPr>
                            <a:xfrm rot="10800000" flipV="1">
                              <a:off x="2552700" y="2247900"/>
                              <a:ext cx="876300" cy="342900"/>
                            </a:xfrm>
                            <a:prstGeom prst="bentConnector2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grpSp>
                          <a:nvGrpSpPr>
                            <a:cNvPr id="15" name="Group 58"/>
                            <a:cNvGrpSpPr/>
                          </a:nvGrpSpPr>
                          <a:grpSpPr>
                            <a:xfrm>
                              <a:off x="3200400" y="3429000"/>
                              <a:ext cx="2133600" cy="533400"/>
                              <a:chOff x="4953000" y="3505200"/>
                              <a:chExt cx="2133600" cy="533400"/>
                            </a:xfrm>
                          </a:grpSpPr>
                          <a:sp>
                            <a:nvSpPr>
                              <a:cNvPr id="7" name="Flowchart: Predefined Process 8"/>
                              <a:cNvSpPr/>
                            </a:nvSpPr>
                            <a:spPr>
                              <a:xfrm>
                                <a:off x="4953000" y="3505200"/>
                                <a:ext cx="2133600" cy="5334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" name="TextBox 53"/>
                              <a:cNvSpPr txBox="1"/>
                            </a:nvSpPr>
                            <a:spPr>
                              <a:xfrm>
                                <a:off x="5154820" y="3587234"/>
                                <a:ext cx="1729961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900" b="1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IC_local_water_tie_point</a:t>
                                  </a:r>
                                  <a:r>
                                    <a:rPr lang="en-US" sz="9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_</a:t>
                                  </a:r>
                                </a:p>
                                <a:p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Compute local water tie points</a:t>
                                  </a:r>
                                  <a:endParaRPr lang="en-US" sz="9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6" name="Group 57"/>
                            <a:cNvGrpSpPr/>
                          </a:nvGrpSpPr>
                          <a:grpSpPr>
                            <a:xfrm>
                              <a:off x="3581400" y="4191000"/>
                              <a:ext cx="1371600" cy="457200"/>
                              <a:chOff x="990600" y="3657600"/>
                              <a:chExt cx="1371600" cy="457200"/>
                            </a:xfrm>
                          </a:grpSpPr>
                          <a:sp>
                            <a:nvSpPr>
                              <a:cNvPr id="5" name="Flowchart: Predefined Process 10"/>
                              <a:cNvSpPr/>
                            </a:nvSpPr>
                            <a:spPr>
                              <a:xfrm>
                                <a:off x="990600" y="3657600"/>
                                <a:ext cx="1371600" cy="4572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5" name="TextBox 54"/>
                              <a:cNvSpPr txBox="1"/>
                            </a:nvSpPr>
                            <a:spPr>
                              <a:xfrm>
                                <a:off x="1109578" y="3701534"/>
                                <a:ext cx="1133644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Write ice/water tie </a:t>
                                  </a:r>
                                </a:p>
                                <a:p>
                                  <a:pPr algn="ctr"/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points</a:t>
                                  </a:r>
                                  <a:endParaRPr lang="en-US" sz="9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7" name="Group 59"/>
                            <a:cNvGrpSpPr/>
                          </a:nvGrpSpPr>
                          <a:grpSpPr>
                            <a:xfrm>
                              <a:off x="3505200" y="4876800"/>
                              <a:ext cx="1524000" cy="533400"/>
                              <a:chOff x="3429000" y="5029200"/>
                              <a:chExt cx="1524000" cy="533400"/>
                            </a:xfrm>
                          </a:grpSpPr>
                          <a:sp>
                            <a:nvSpPr>
                              <a:cNvPr id="4" name="Flowchart: Predefined Process 11"/>
                              <a:cNvSpPr/>
                            </a:nvSpPr>
                            <a:spPr>
                              <a:xfrm>
                                <a:off x="3429000" y="5029200"/>
                                <a:ext cx="1524000" cy="5334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6" name="TextBox 55"/>
                              <a:cNvSpPr txBox="1"/>
                            </a:nvSpPr>
                            <a:spPr>
                              <a:xfrm>
                                <a:off x="3569676" y="5111234"/>
                                <a:ext cx="1242648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900" b="1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Ice Fraction_</a:t>
                                  </a:r>
                                </a:p>
                                <a:p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Compute ice fraction</a:t>
                                  </a:r>
                                  <a:endParaRPr lang="en-US" sz="900" dirty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8" name="Group 60"/>
                            <a:cNvGrpSpPr/>
                          </a:nvGrpSpPr>
                          <a:grpSpPr>
                            <a:xfrm>
                              <a:off x="3657600" y="5638800"/>
                              <a:ext cx="1219200" cy="762000"/>
                              <a:chOff x="5733376" y="5029200"/>
                              <a:chExt cx="1219200" cy="762000"/>
                            </a:xfrm>
                          </a:grpSpPr>
                          <a:sp>
                            <a:nvSpPr>
                              <a:cNvPr id="2" name="Flowchart: Predefined Process 9"/>
                              <a:cNvSpPr/>
                            </a:nvSpPr>
                            <a:spPr>
                              <a:xfrm>
                                <a:off x="5733376" y="5029200"/>
                                <a:ext cx="1219200" cy="76200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7" name="TextBox 56"/>
                              <a:cNvSpPr txBox="1"/>
                            </a:nvSpPr>
                            <a:spPr>
                              <a:xfrm>
                                <a:off x="5753100" y="5181600"/>
                                <a:ext cx="1179753" cy="507831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900" dirty="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Write Ice Concentration </a:t>
                                  </a:r>
                                </a:p>
                                <a:p>
                                  <a:pPr algn="ctr"/>
                                  <a:r>
                                    <a:rPr lang="en-US" sz="900" dirty="0" err="1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IPs</a:t>
                                  </a:r>
                                  <a:endParaRPr lang="en-US" sz="900" dirty="0" smtClean="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62" name="Shape 61"/>
                            <a:cNvCxnSpPr>
                              <a:stCxn id="7" idx="2"/>
                              <a:endCxn id="9" idx="0"/>
                            </a:cNvCxnSpPr>
                          </a:nvCxnSpPr>
                          <a:spPr>
                            <a:xfrm rot="5400000">
                              <a:off x="4933950" y="2457450"/>
                              <a:ext cx="304800" cy="16383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9" name="Shape 68"/>
                            <a:cNvCxnSpPr>
                              <a:stCxn id="8" idx="2"/>
                            </a:cNvCxnSpPr>
                          </a:nvCxnSpPr>
                          <a:spPr>
                            <a:xfrm rot="16200000" flipH="1">
                              <a:off x="3333750" y="2343150"/>
                              <a:ext cx="152400" cy="1714500"/>
                            </a:xfrm>
                            <a:prstGeom prst="bentConnector2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3" name="Straight Arrow Connector 72"/>
                            <a:cNvCxnSpPr/>
                          </a:nvCxnSpPr>
                          <a:spPr>
                            <a:xfrm>
                              <a:off x="4267200" y="1752600"/>
                              <a:ext cx="0" cy="2190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4" name="Straight Arrow Connector 73"/>
                            <a:cNvCxnSpPr/>
                          </a:nvCxnSpPr>
                          <a:spPr>
                            <a:xfrm>
                              <a:off x="4267200" y="3962400"/>
                              <a:ext cx="0" cy="2190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5" name="Straight Arrow Connector 74"/>
                            <a:cNvCxnSpPr/>
                          </a:nvCxnSpPr>
                          <a:spPr>
                            <a:xfrm>
                              <a:off x="4267200" y="4648200"/>
                              <a:ext cx="0" cy="2190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6" name="Straight Arrow Connector 75"/>
                            <a:cNvCxnSpPr/>
                          </a:nvCxnSpPr>
                          <a:spPr>
                            <a:xfrm>
                              <a:off x="4267200" y="5410200"/>
                              <a:ext cx="0" cy="2190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78" name="TextBox 77"/>
                          <a:cNvSpPr txBox="1"/>
                        </a:nvSpPr>
                        <a:spPr>
                          <a:xfrm>
                            <a:off x="5486400" y="2100590"/>
                            <a:ext cx="271228" cy="26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F</a:t>
                              </a:r>
                              <a:endParaRPr lang="en-US" sz="11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" name="TextBox 78"/>
                          <a:cNvSpPr txBox="1"/>
                        </a:nvSpPr>
                        <a:spPr>
                          <a:xfrm>
                            <a:off x="2776772" y="2100590"/>
                            <a:ext cx="271228" cy="26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 b="1" dirty="0">
                                  <a:latin typeface="Arial" pitchFamily="34" charset="0"/>
                                  <a:cs typeface="Arial" pitchFamily="34" charset="0"/>
                                </a:rPr>
                                <a:t>T</a:t>
                              </a:r>
                              <a:endParaRPr lang="en-US" sz="11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81" name="TextBox 80"/>
                        <a:cNvSpPr txBox="1"/>
                      </a:nvSpPr>
                      <a:spPr>
                        <a:xfrm>
                          <a:off x="5181600" y="742890"/>
                          <a:ext cx="20574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b="1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- </a:t>
                            </a:r>
                            <a:r>
                              <a:rPr lang="en-US" sz="1000" b="1" i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max_wsize</a:t>
                            </a:r>
                            <a:r>
                              <a:rPr lang="en-US" sz="1000" b="1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 = maximum local </a:t>
                            </a:r>
                          </a:p>
                          <a:p>
                            <a:r>
                              <a:rPr lang="en-US" sz="1000" b="1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search window size in pixels</a:t>
                            </a:r>
                            <a:endParaRPr lang="en-US" sz="1000" b="1" i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TextBox 81"/>
                        <a:cNvSpPr txBox="1"/>
                      </a:nvSpPr>
                      <a:spPr>
                        <a:xfrm>
                          <a:off x="5181600" y="1219200"/>
                          <a:ext cx="20574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b="1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- </a:t>
                            </a:r>
                            <a:r>
                              <a:rPr lang="en-US" sz="1000" b="1" i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min_wsize</a:t>
                            </a:r>
                            <a:r>
                              <a:rPr lang="en-US" sz="1000" b="1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 = minimum local </a:t>
                            </a:r>
                          </a:p>
                          <a:p>
                            <a:r>
                              <a:rPr lang="en-US" sz="1000" b="1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search window size in pixels</a:t>
                            </a:r>
                            <a:endParaRPr lang="en-US" sz="1000" b="1" i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E7064B" w:rsidRPr="00393241" w:rsidSect="00BF3E63">
      <w:headerReference w:type="default" r:id="rId8"/>
      <w:footerReference w:type="default" r:id="rId9"/>
      <w:pgSz w:w="12240" w:h="15840" w:code="1"/>
      <w:pgMar w:top="720" w:right="1440" w:bottom="720" w:left="1440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E5" w:rsidRDefault="001235E5">
      <w:r>
        <w:separator/>
      </w:r>
    </w:p>
  </w:endnote>
  <w:endnote w:type="continuationSeparator" w:id="0">
    <w:p w:rsidR="001235E5" w:rsidRDefault="0012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face Us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AC" w:rsidRPr="008C673F" w:rsidRDefault="007A1FAC" w:rsidP="008C673F">
    <w:pPr>
      <w:pStyle w:val="Footer"/>
      <w:jc w:val="right"/>
      <w:rPr>
        <w:rFonts w:cs="Arial"/>
        <w:i/>
        <w:sz w:val="16"/>
        <w:szCs w:val="16"/>
      </w:rPr>
    </w:pPr>
    <w:r w:rsidRPr="008C673F">
      <w:rPr>
        <w:rFonts w:cs="Arial"/>
        <w:i/>
        <w:sz w:val="16"/>
        <w:szCs w:val="16"/>
      </w:rPr>
      <w:t xml:space="preserve">Pg. </w:t>
    </w:r>
    <w:r w:rsidR="00436D13" w:rsidRPr="008C673F">
      <w:rPr>
        <w:rStyle w:val="PageNumber"/>
        <w:rFonts w:cs="Arial"/>
        <w:i/>
        <w:sz w:val="16"/>
        <w:szCs w:val="16"/>
      </w:rPr>
      <w:fldChar w:fldCharType="begin"/>
    </w:r>
    <w:r w:rsidRPr="008C673F">
      <w:rPr>
        <w:rStyle w:val="PageNumber"/>
        <w:rFonts w:cs="Arial"/>
        <w:i/>
        <w:sz w:val="16"/>
        <w:szCs w:val="16"/>
      </w:rPr>
      <w:instrText xml:space="preserve"> PAGE </w:instrText>
    </w:r>
    <w:r w:rsidR="00436D13" w:rsidRPr="008C673F">
      <w:rPr>
        <w:rStyle w:val="PageNumber"/>
        <w:rFonts w:cs="Arial"/>
        <w:i/>
        <w:sz w:val="16"/>
        <w:szCs w:val="16"/>
      </w:rPr>
      <w:fldChar w:fldCharType="separate"/>
    </w:r>
    <w:r w:rsidR="00244F98">
      <w:rPr>
        <w:rStyle w:val="PageNumber"/>
        <w:rFonts w:cs="Arial"/>
        <w:i/>
        <w:noProof/>
        <w:sz w:val="16"/>
        <w:szCs w:val="16"/>
      </w:rPr>
      <w:t>2</w:t>
    </w:r>
    <w:r w:rsidR="00436D13" w:rsidRPr="008C673F">
      <w:rPr>
        <w:rStyle w:val="PageNumber"/>
        <w:rFonts w:cs="Arial"/>
        <w:i/>
        <w:sz w:val="16"/>
        <w:szCs w:val="16"/>
      </w:rPr>
      <w:fldChar w:fldCharType="end"/>
    </w:r>
    <w:r w:rsidRPr="008C673F">
      <w:rPr>
        <w:rStyle w:val="PageNumber"/>
        <w:rFonts w:cs="Arial"/>
        <w:i/>
        <w:sz w:val="16"/>
        <w:szCs w:val="16"/>
      </w:rPr>
      <w:t xml:space="preserve"> of </w:t>
    </w:r>
    <w:r w:rsidR="00436D13" w:rsidRPr="008C673F">
      <w:rPr>
        <w:rStyle w:val="PageNumber"/>
        <w:rFonts w:cs="Arial"/>
        <w:i/>
        <w:sz w:val="16"/>
        <w:szCs w:val="16"/>
      </w:rPr>
      <w:fldChar w:fldCharType="begin"/>
    </w:r>
    <w:r w:rsidRPr="008C673F">
      <w:rPr>
        <w:rStyle w:val="PageNumber"/>
        <w:rFonts w:cs="Arial"/>
        <w:i/>
        <w:sz w:val="16"/>
        <w:szCs w:val="16"/>
      </w:rPr>
      <w:instrText xml:space="preserve"> NUMPAGES </w:instrText>
    </w:r>
    <w:r w:rsidR="00436D13" w:rsidRPr="008C673F">
      <w:rPr>
        <w:rStyle w:val="PageNumber"/>
        <w:rFonts w:cs="Arial"/>
        <w:i/>
        <w:sz w:val="16"/>
        <w:szCs w:val="16"/>
      </w:rPr>
      <w:fldChar w:fldCharType="separate"/>
    </w:r>
    <w:r w:rsidR="00244F98">
      <w:rPr>
        <w:rStyle w:val="PageNumber"/>
        <w:rFonts w:cs="Arial"/>
        <w:i/>
        <w:noProof/>
        <w:sz w:val="16"/>
        <w:szCs w:val="16"/>
      </w:rPr>
      <w:t>2</w:t>
    </w:r>
    <w:r w:rsidR="00436D13" w:rsidRPr="008C673F">
      <w:rPr>
        <w:rStyle w:val="PageNumb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E5" w:rsidRDefault="001235E5">
      <w:r>
        <w:separator/>
      </w:r>
    </w:p>
  </w:footnote>
  <w:footnote w:type="continuationSeparator" w:id="0">
    <w:p w:rsidR="001235E5" w:rsidRDefault="00123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9" w:rsidRPr="00644A9B" w:rsidRDefault="007A1FAC" w:rsidP="00E92859">
    <w:pPr>
      <w:pStyle w:val="Header"/>
      <w:jc w:val="right"/>
    </w:pPr>
    <w:r w:rsidRPr="009C1A4C">
      <w:rPr>
        <w:i/>
        <w:sz w:val="18"/>
        <w:szCs w:val="18"/>
      </w:rPr>
      <w:t>Docum</w:t>
    </w:r>
    <w:r>
      <w:rPr>
        <w:i/>
        <w:sz w:val="18"/>
        <w:szCs w:val="18"/>
      </w:rPr>
      <w:t xml:space="preserve">ent  </w:t>
    </w:r>
    <w:r w:rsidR="00E92859" w:rsidRPr="00691835">
      <w:t>D</w:t>
    </w:r>
  </w:p>
  <w:p w:rsidR="00E92859" w:rsidRDefault="00E92859" w:rsidP="00E92859">
    <w:pPr>
      <w:pStyle w:val="Header"/>
      <w:jc w:val="right"/>
    </w:pPr>
    <w:r>
      <w:t>(Working Copy)                                                                                                       Rev A9</w:t>
    </w:r>
  </w:p>
  <w:p w:rsidR="007A1FAC" w:rsidRPr="009C1A4C" w:rsidRDefault="00E92859" w:rsidP="00E9285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i/>
        <w:sz w:val="18"/>
        <w:szCs w:val="18"/>
      </w:rPr>
    </w:pPr>
    <w:r>
      <w:t xml:space="preserve">Page </w:t>
    </w:r>
    <w:r w:rsidR="00436D1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36D13">
      <w:rPr>
        <w:rStyle w:val="PageNumber"/>
      </w:rPr>
      <w:fldChar w:fldCharType="separate"/>
    </w:r>
    <w:r w:rsidR="00244F98">
      <w:rPr>
        <w:rStyle w:val="PageNumber"/>
        <w:noProof/>
      </w:rPr>
      <w:t>2</w:t>
    </w:r>
    <w:r w:rsidR="00436D13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5C"/>
    <w:multiLevelType w:val="hybridMultilevel"/>
    <w:tmpl w:val="F8B27B06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EB8"/>
    <w:multiLevelType w:val="hybridMultilevel"/>
    <w:tmpl w:val="76589656"/>
    <w:lvl w:ilvl="0" w:tplc="04090001">
      <w:start w:val="1"/>
      <w:numFmt w:val="bullet"/>
      <w:pStyle w:val="FAQ-Ques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4783B"/>
    <w:multiLevelType w:val="singleLevel"/>
    <w:tmpl w:val="F468FBA6"/>
    <w:lvl w:ilvl="0">
      <w:start w:val="1"/>
      <w:numFmt w:val="decimal"/>
      <w:pStyle w:val="numTableTextlef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3">
    <w:nsid w:val="0E29601A"/>
    <w:multiLevelType w:val="multilevel"/>
    <w:tmpl w:val="017EB5BA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CA4A62"/>
    <w:multiLevelType w:val="hybridMultilevel"/>
    <w:tmpl w:val="41CA77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913A1"/>
    <w:multiLevelType w:val="hybridMultilevel"/>
    <w:tmpl w:val="640C9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D0804"/>
    <w:multiLevelType w:val="multilevel"/>
    <w:tmpl w:val="017EB5BA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7853EA"/>
    <w:multiLevelType w:val="hybridMultilevel"/>
    <w:tmpl w:val="F9804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204C6A"/>
    <w:multiLevelType w:val="hybridMultilevel"/>
    <w:tmpl w:val="2A6C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83715"/>
    <w:multiLevelType w:val="multilevel"/>
    <w:tmpl w:val="73C84FB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017E8C"/>
    <w:multiLevelType w:val="hybridMultilevel"/>
    <w:tmpl w:val="3A20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83CF2"/>
    <w:multiLevelType w:val="hybridMultilevel"/>
    <w:tmpl w:val="07B8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06264"/>
    <w:multiLevelType w:val="hybridMultilevel"/>
    <w:tmpl w:val="1464B696"/>
    <w:lvl w:ilvl="0" w:tplc="79CE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84852"/>
    <w:multiLevelType w:val="hybridMultilevel"/>
    <w:tmpl w:val="4C28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852FD"/>
    <w:multiLevelType w:val="multilevel"/>
    <w:tmpl w:val="E0A6F748"/>
    <w:lvl w:ilvl="0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5DE7"/>
    <w:multiLevelType w:val="hybridMultilevel"/>
    <w:tmpl w:val="074C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C72B9"/>
    <w:multiLevelType w:val="hybridMultilevel"/>
    <w:tmpl w:val="FE360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B4E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D488E130">
      <w:numFmt w:val="bullet"/>
      <w:lvlText w:val="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83E63"/>
    <w:multiLevelType w:val="hybridMultilevel"/>
    <w:tmpl w:val="4950D49A"/>
    <w:lvl w:ilvl="0" w:tplc="986E2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6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21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E4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1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E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07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0B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E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A07A9"/>
    <w:multiLevelType w:val="multilevel"/>
    <w:tmpl w:val="908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hangi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92BDF"/>
    <w:multiLevelType w:val="hybridMultilevel"/>
    <w:tmpl w:val="7DC6BAA0"/>
    <w:lvl w:ilvl="0" w:tplc="1E308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67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B2C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A0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84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DC3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04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2A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64004"/>
    <w:multiLevelType w:val="hybridMultilevel"/>
    <w:tmpl w:val="1DE89578"/>
    <w:lvl w:ilvl="0" w:tplc="951A7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4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A7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C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4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5C1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63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EA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A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949CA"/>
    <w:multiLevelType w:val="hybridMultilevel"/>
    <w:tmpl w:val="38A2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7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20"/>
  </w:num>
  <w:num w:numId="12">
    <w:abstractNumId w:val="4"/>
  </w:num>
  <w:num w:numId="13">
    <w:abstractNumId w:val="2"/>
  </w:num>
  <w:num w:numId="14">
    <w:abstractNumId w:val="18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 w:numId="19">
    <w:abstractNumId w:val="19"/>
  </w:num>
  <w:num w:numId="20">
    <w:abstractNumId w:val="7"/>
  </w:num>
  <w:num w:numId="21">
    <w:abstractNumId w:val="16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04"/>
    <w:rsid w:val="00004478"/>
    <w:rsid w:val="000218DA"/>
    <w:rsid w:val="000237C0"/>
    <w:rsid w:val="00031E89"/>
    <w:rsid w:val="00034B02"/>
    <w:rsid w:val="00042A4D"/>
    <w:rsid w:val="000444D1"/>
    <w:rsid w:val="000536A3"/>
    <w:rsid w:val="00070EF2"/>
    <w:rsid w:val="000807AB"/>
    <w:rsid w:val="00081AA9"/>
    <w:rsid w:val="00082786"/>
    <w:rsid w:val="00093084"/>
    <w:rsid w:val="000A39E9"/>
    <w:rsid w:val="000B41E9"/>
    <w:rsid w:val="000B6958"/>
    <w:rsid w:val="000C59C8"/>
    <w:rsid w:val="000C5A33"/>
    <w:rsid w:val="000D144B"/>
    <w:rsid w:val="000D3168"/>
    <w:rsid w:val="000D73F2"/>
    <w:rsid w:val="000E4D8C"/>
    <w:rsid w:val="000E7879"/>
    <w:rsid w:val="000F04D4"/>
    <w:rsid w:val="000F0CCB"/>
    <w:rsid w:val="000F5FFB"/>
    <w:rsid w:val="00100352"/>
    <w:rsid w:val="001040DA"/>
    <w:rsid w:val="001132D9"/>
    <w:rsid w:val="00113A75"/>
    <w:rsid w:val="001235E5"/>
    <w:rsid w:val="00124C4A"/>
    <w:rsid w:val="00125AD3"/>
    <w:rsid w:val="00136ABA"/>
    <w:rsid w:val="00145835"/>
    <w:rsid w:val="001479FA"/>
    <w:rsid w:val="00154CCF"/>
    <w:rsid w:val="0016443F"/>
    <w:rsid w:val="001644F1"/>
    <w:rsid w:val="0017230D"/>
    <w:rsid w:val="00174785"/>
    <w:rsid w:val="001752B2"/>
    <w:rsid w:val="00180BEF"/>
    <w:rsid w:val="00182E16"/>
    <w:rsid w:val="00185836"/>
    <w:rsid w:val="001A29A6"/>
    <w:rsid w:val="001A2B17"/>
    <w:rsid w:val="001B2419"/>
    <w:rsid w:val="001B3F47"/>
    <w:rsid w:val="001C720A"/>
    <w:rsid w:val="001D24FB"/>
    <w:rsid w:val="001D7930"/>
    <w:rsid w:val="001F2217"/>
    <w:rsid w:val="0020321A"/>
    <w:rsid w:val="0021210A"/>
    <w:rsid w:val="0021249D"/>
    <w:rsid w:val="002215F6"/>
    <w:rsid w:val="00222F0D"/>
    <w:rsid w:val="00230784"/>
    <w:rsid w:val="00235477"/>
    <w:rsid w:val="0024406D"/>
    <w:rsid w:val="00244F98"/>
    <w:rsid w:val="00245704"/>
    <w:rsid w:val="0024647B"/>
    <w:rsid w:val="00251D1C"/>
    <w:rsid w:val="00261923"/>
    <w:rsid w:val="00270284"/>
    <w:rsid w:val="002814CE"/>
    <w:rsid w:val="00286ADB"/>
    <w:rsid w:val="002A0531"/>
    <w:rsid w:val="002A0674"/>
    <w:rsid w:val="002A1743"/>
    <w:rsid w:val="002A2597"/>
    <w:rsid w:val="002A4ECE"/>
    <w:rsid w:val="002C0B2F"/>
    <w:rsid w:val="002C2180"/>
    <w:rsid w:val="002E3557"/>
    <w:rsid w:val="002E5BA3"/>
    <w:rsid w:val="00307C2D"/>
    <w:rsid w:val="00307C8C"/>
    <w:rsid w:val="003123BA"/>
    <w:rsid w:val="00312CF1"/>
    <w:rsid w:val="0032631D"/>
    <w:rsid w:val="003264A7"/>
    <w:rsid w:val="003311E0"/>
    <w:rsid w:val="00331927"/>
    <w:rsid w:val="00332372"/>
    <w:rsid w:val="00332A59"/>
    <w:rsid w:val="003579EB"/>
    <w:rsid w:val="00375495"/>
    <w:rsid w:val="00383501"/>
    <w:rsid w:val="0039273C"/>
    <w:rsid w:val="00393241"/>
    <w:rsid w:val="003933AF"/>
    <w:rsid w:val="003A240F"/>
    <w:rsid w:val="003A396A"/>
    <w:rsid w:val="003A7C4A"/>
    <w:rsid w:val="003B1348"/>
    <w:rsid w:val="003B1880"/>
    <w:rsid w:val="003B49D4"/>
    <w:rsid w:val="003B75D3"/>
    <w:rsid w:val="003D5307"/>
    <w:rsid w:val="003E5E23"/>
    <w:rsid w:val="003F1693"/>
    <w:rsid w:val="003F1FF7"/>
    <w:rsid w:val="003F4049"/>
    <w:rsid w:val="00412CC6"/>
    <w:rsid w:val="004136BF"/>
    <w:rsid w:val="0041494E"/>
    <w:rsid w:val="004150BB"/>
    <w:rsid w:val="00422A04"/>
    <w:rsid w:val="00427753"/>
    <w:rsid w:val="00436D13"/>
    <w:rsid w:val="00444198"/>
    <w:rsid w:val="004456E1"/>
    <w:rsid w:val="004545CA"/>
    <w:rsid w:val="00456476"/>
    <w:rsid w:val="00467603"/>
    <w:rsid w:val="00480C6F"/>
    <w:rsid w:val="004823A6"/>
    <w:rsid w:val="004838F4"/>
    <w:rsid w:val="00485207"/>
    <w:rsid w:val="00492C25"/>
    <w:rsid w:val="004C1CD6"/>
    <w:rsid w:val="004D6167"/>
    <w:rsid w:val="004D6EE0"/>
    <w:rsid w:val="005003F7"/>
    <w:rsid w:val="0050297F"/>
    <w:rsid w:val="00507A41"/>
    <w:rsid w:val="00533480"/>
    <w:rsid w:val="00533A5E"/>
    <w:rsid w:val="00535A1B"/>
    <w:rsid w:val="00540428"/>
    <w:rsid w:val="00550B7F"/>
    <w:rsid w:val="00550E25"/>
    <w:rsid w:val="00551F41"/>
    <w:rsid w:val="00556655"/>
    <w:rsid w:val="00565919"/>
    <w:rsid w:val="0058032D"/>
    <w:rsid w:val="005907D2"/>
    <w:rsid w:val="00591783"/>
    <w:rsid w:val="00591BDE"/>
    <w:rsid w:val="00595727"/>
    <w:rsid w:val="00595807"/>
    <w:rsid w:val="005B396C"/>
    <w:rsid w:val="005B3C10"/>
    <w:rsid w:val="005B659E"/>
    <w:rsid w:val="005B7834"/>
    <w:rsid w:val="005C366B"/>
    <w:rsid w:val="005D4788"/>
    <w:rsid w:val="005D52AA"/>
    <w:rsid w:val="005E0A4F"/>
    <w:rsid w:val="005E0D49"/>
    <w:rsid w:val="005E500A"/>
    <w:rsid w:val="005E5BA7"/>
    <w:rsid w:val="005F1480"/>
    <w:rsid w:val="005F4E78"/>
    <w:rsid w:val="0060001F"/>
    <w:rsid w:val="00600B72"/>
    <w:rsid w:val="00602D42"/>
    <w:rsid w:val="00610148"/>
    <w:rsid w:val="00613E03"/>
    <w:rsid w:val="00623A7B"/>
    <w:rsid w:val="006246AA"/>
    <w:rsid w:val="00624CBF"/>
    <w:rsid w:val="00626B89"/>
    <w:rsid w:val="00633B12"/>
    <w:rsid w:val="00640417"/>
    <w:rsid w:val="00641869"/>
    <w:rsid w:val="00642AB0"/>
    <w:rsid w:val="00647432"/>
    <w:rsid w:val="00667DCE"/>
    <w:rsid w:val="006761DE"/>
    <w:rsid w:val="006843B4"/>
    <w:rsid w:val="006848C6"/>
    <w:rsid w:val="00686E05"/>
    <w:rsid w:val="00691946"/>
    <w:rsid w:val="00697C4F"/>
    <w:rsid w:val="006A476E"/>
    <w:rsid w:val="006A5FA4"/>
    <w:rsid w:val="006A60CA"/>
    <w:rsid w:val="006B357D"/>
    <w:rsid w:val="006B4A85"/>
    <w:rsid w:val="006D2BEF"/>
    <w:rsid w:val="006D4D8F"/>
    <w:rsid w:val="006E453D"/>
    <w:rsid w:val="006E6406"/>
    <w:rsid w:val="006E640D"/>
    <w:rsid w:val="006E7384"/>
    <w:rsid w:val="006F703C"/>
    <w:rsid w:val="00702D66"/>
    <w:rsid w:val="0071520F"/>
    <w:rsid w:val="00717EFC"/>
    <w:rsid w:val="007210F4"/>
    <w:rsid w:val="0072132D"/>
    <w:rsid w:val="00722A1C"/>
    <w:rsid w:val="00726FC5"/>
    <w:rsid w:val="00734D87"/>
    <w:rsid w:val="00735CAC"/>
    <w:rsid w:val="00736E5B"/>
    <w:rsid w:val="00745EC5"/>
    <w:rsid w:val="007465D0"/>
    <w:rsid w:val="00754E4B"/>
    <w:rsid w:val="007555C2"/>
    <w:rsid w:val="00764EA6"/>
    <w:rsid w:val="007714DE"/>
    <w:rsid w:val="007752E9"/>
    <w:rsid w:val="0077691D"/>
    <w:rsid w:val="00793853"/>
    <w:rsid w:val="00796387"/>
    <w:rsid w:val="007A1FAC"/>
    <w:rsid w:val="007A2342"/>
    <w:rsid w:val="007B440E"/>
    <w:rsid w:val="007B6CBA"/>
    <w:rsid w:val="007C4EBA"/>
    <w:rsid w:val="007D7CC4"/>
    <w:rsid w:val="007E1F19"/>
    <w:rsid w:val="007E3242"/>
    <w:rsid w:val="007E40E3"/>
    <w:rsid w:val="007F27F7"/>
    <w:rsid w:val="008007B9"/>
    <w:rsid w:val="00805D7E"/>
    <w:rsid w:val="00811DA0"/>
    <w:rsid w:val="00815C2A"/>
    <w:rsid w:val="008236BB"/>
    <w:rsid w:val="00836523"/>
    <w:rsid w:val="00856DBC"/>
    <w:rsid w:val="00856E4D"/>
    <w:rsid w:val="00862421"/>
    <w:rsid w:val="00875C53"/>
    <w:rsid w:val="0087649A"/>
    <w:rsid w:val="008858BC"/>
    <w:rsid w:val="008A4BE7"/>
    <w:rsid w:val="008B5A0A"/>
    <w:rsid w:val="008C2AC1"/>
    <w:rsid w:val="008C673F"/>
    <w:rsid w:val="008C6DEA"/>
    <w:rsid w:val="008D0911"/>
    <w:rsid w:val="008D6CF0"/>
    <w:rsid w:val="008E03A9"/>
    <w:rsid w:val="008E522C"/>
    <w:rsid w:val="008F3CBA"/>
    <w:rsid w:val="008F6D89"/>
    <w:rsid w:val="00901BA2"/>
    <w:rsid w:val="00906949"/>
    <w:rsid w:val="00907841"/>
    <w:rsid w:val="00910110"/>
    <w:rsid w:val="00913F60"/>
    <w:rsid w:val="00916DC2"/>
    <w:rsid w:val="009249C2"/>
    <w:rsid w:val="009278DF"/>
    <w:rsid w:val="00941640"/>
    <w:rsid w:val="00950BB7"/>
    <w:rsid w:val="0097165E"/>
    <w:rsid w:val="00976A5E"/>
    <w:rsid w:val="009879CA"/>
    <w:rsid w:val="00991802"/>
    <w:rsid w:val="009933BB"/>
    <w:rsid w:val="0099727B"/>
    <w:rsid w:val="009B568B"/>
    <w:rsid w:val="009C1A4C"/>
    <w:rsid w:val="009C240C"/>
    <w:rsid w:val="009C6750"/>
    <w:rsid w:val="009D273B"/>
    <w:rsid w:val="009D4344"/>
    <w:rsid w:val="009D4784"/>
    <w:rsid w:val="009D6BC6"/>
    <w:rsid w:val="009E17FF"/>
    <w:rsid w:val="009E4EE8"/>
    <w:rsid w:val="009E5924"/>
    <w:rsid w:val="009F08C3"/>
    <w:rsid w:val="009F1432"/>
    <w:rsid w:val="009F4E5F"/>
    <w:rsid w:val="00A02C98"/>
    <w:rsid w:val="00A132A1"/>
    <w:rsid w:val="00A13AED"/>
    <w:rsid w:val="00A223CD"/>
    <w:rsid w:val="00A2388A"/>
    <w:rsid w:val="00A26D34"/>
    <w:rsid w:val="00A27B71"/>
    <w:rsid w:val="00A4248A"/>
    <w:rsid w:val="00A435F3"/>
    <w:rsid w:val="00A503FE"/>
    <w:rsid w:val="00A5234D"/>
    <w:rsid w:val="00A56258"/>
    <w:rsid w:val="00A57829"/>
    <w:rsid w:val="00A7080B"/>
    <w:rsid w:val="00A802D0"/>
    <w:rsid w:val="00A8515E"/>
    <w:rsid w:val="00A915F1"/>
    <w:rsid w:val="00A94A54"/>
    <w:rsid w:val="00AA2CAE"/>
    <w:rsid w:val="00AA53C1"/>
    <w:rsid w:val="00AB24CC"/>
    <w:rsid w:val="00AB75B3"/>
    <w:rsid w:val="00AC1627"/>
    <w:rsid w:val="00AC2C18"/>
    <w:rsid w:val="00AD2C66"/>
    <w:rsid w:val="00AE4DF4"/>
    <w:rsid w:val="00AE70FA"/>
    <w:rsid w:val="00B010C0"/>
    <w:rsid w:val="00B054C3"/>
    <w:rsid w:val="00B1211D"/>
    <w:rsid w:val="00B133CC"/>
    <w:rsid w:val="00B1538D"/>
    <w:rsid w:val="00B17E22"/>
    <w:rsid w:val="00B2037D"/>
    <w:rsid w:val="00B208B3"/>
    <w:rsid w:val="00B30033"/>
    <w:rsid w:val="00B43121"/>
    <w:rsid w:val="00B45AB2"/>
    <w:rsid w:val="00B46471"/>
    <w:rsid w:val="00B479CE"/>
    <w:rsid w:val="00B545B9"/>
    <w:rsid w:val="00B55ED4"/>
    <w:rsid w:val="00B703F5"/>
    <w:rsid w:val="00B729C6"/>
    <w:rsid w:val="00B77967"/>
    <w:rsid w:val="00B81BEE"/>
    <w:rsid w:val="00B930AF"/>
    <w:rsid w:val="00B9544D"/>
    <w:rsid w:val="00BB6B9A"/>
    <w:rsid w:val="00BB7C09"/>
    <w:rsid w:val="00BC6D63"/>
    <w:rsid w:val="00BD2C23"/>
    <w:rsid w:val="00BD44F9"/>
    <w:rsid w:val="00BD544A"/>
    <w:rsid w:val="00BD5752"/>
    <w:rsid w:val="00BE4C6D"/>
    <w:rsid w:val="00BF1806"/>
    <w:rsid w:val="00BF3E63"/>
    <w:rsid w:val="00BF4F6D"/>
    <w:rsid w:val="00C06E80"/>
    <w:rsid w:val="00C1505F"/>
    <w:rsid w:val="00C17C71"/>
    <w:rsid w:val="00C4233B"/>
    <w:rsid w:val="00C47C1C"/>
    <w:rsid w:val="00C50A08"/>
    <w:rsid w:val="00C51DAA"/>
    <w:rsid w:val="00C60778"/>
    <w:rsid w:val="00C6597A"/>
    <w:rsid w:val="00C72588"/>
    <w:rsid w:val="00C765E4"/>
    <w:rsid w:val="00C82107"/>
    <w:rsid w:val="00C84B76"/>
    <w:rsid w:val="00C929B9"/>
    <w:rsid w:val="00C96A9D"/>
    <w:rsid w:val="00CA13BB"/>
    <w:rsid w:val="00CA18B3"/>
    <w:rsid w:val="00CA39A1"/>
    <w:rsid w:val="00CA5825"/>
    <w:rsid w:val="00CB3CD8"/>
    <w:rsid w:val="00CC5327"/>
    <w:rsid w:val="00CD43F9"/>
    <w:rsid w:val="00CD5498"/>
    <w:rsid w:val="00CD5666"/>
    <w:rsid w:val="00CE3FB9"/>
    <w:rsid w:val="00CE6809"/>
    <w:rsid w:val="00D21F48"/>
    <w:rsid w:val="00D26820"/>
    <w:rsid w:val="00D562D3"/>
    <w:rsid w:val="00D72C3B"/>
    <w:rsid w:val="00D755B7"/>
    <w:rsid w:val="00D9526C"/>
    <w:rsid w:val="00DB297F"/>
    <w:rsid w:val="00DB31BB"/>
    <w:rsid w:val="00DB3B0B"/>
    <w:rsid w:val="00DC51C0"/>
    <w:rsid w:val="00DD48D1"/>
    <w:rsid w:val="00DE15EA"/>
    <w:rsid w:val="00DE5C4C"/>
    <w:rsid w:val="00DF0455"/>
    <w:rsid w:val="00E02901"/>
    <w:rsid w:val="00E03FCC"/>
    <w:rsid w:val="00E218A1"/>
    <w:rsid w:val="00E325AD"/>
    <w:rsid w:val="00E33557"/>
    <w:rsid w:val="00E4359E"/>
    <w:rsid w:val="00E43F33"/>
    <w:rsid w:val="00E466DC"/>
    <w:rsid w:val="00E47DCB"/>
    <w:rsid w:val="00E524A3"/>
    <w:rsid w:val="00E7064B"/>
    <w:rsid w:val="00E805E5"/>
    <w:rsid w:val="00E86AEE"/>
    <w:rsid w:val="00E86F37"/>
    <w:rsid w:val="00E875A1"/>
    <w:rsid w:val="00E905D4"/>
    <w:rsid w:val="00E92859"/>
    <w:rsid w:val="00EA33A3"/>
    <w:rsid w:val="00EB4E4F"/>
    <w:rsid w:val="00EB5538"/>
    <w:rsid w:val="00EC4EB8"/>
    <w:rsid w:val="00F02332"/>
    <w:rsid w:val="00F12A66"/>
    <w:rsid w:val="00F31D6E"/>
    <w:rsid w:val="00F3737E"/>
    <w:rsid w:val="00F422B9"/>
    <w:rsid w:val="00F42E79"/>
    <w:rsid w:val="00F45974"/>
    <w:rsid w:val="00F474A6"/>
    <w:rsid w:val="00F64C8F"/>
    <w:rsid w:val="00F73C26"/>
    <w:rsid w:val="00F77ECC"/>
    <w:rsid w:val="00F8440E"/>
    <w:rsid w:val="00F87F3D"/>
    <w:rsid w:val="00FA15CC"/>
    <w:rsid w:val="00FA5970"/>
    <w:rsid w:val="00FB379B"/>
    <w:rsid w:val="00FC524C"/>
    <w:rsid w:val="00FC7553"/>
    <w:rsid w:val="00FD1417"/>
    <w:rsid w:val="00FD3743"/>
    <w:rsid w:val="00FD6888"/>
    <w:rsid w:val="00FE02A3"/>
    <w:rsid w:val="00FE50AA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3F"/>
    <w:rPr>
      <w:rFonts w:ascii="Arial" w:hAnsi="Arial"/>
      <w:sz w:val="22"/>
    </w:rPr>
  </w:style>
  <w:style w:type="paragraph" w:styleId="Heading1">
    <w:name w:val="heading 1"/>
    <w:aliases w:val="h1,h11"/>
    <w:basedOn w:val="Normal"/>
    <w:next w:val="Normal"/>
    <w:qFormat/>
    <w:rsid w:val="009D4784"/>
    <w:pPr>
      <w:keepNext/>
      <w:numPr>
        <w:numId w:val="3"/>
      </w:numPr>
      <w:outlineLvl w:val="0"/>
    </w:pPr>
    <w:rPr>
      <w:sz w:val="24"/>
      <w:u w:val="single"/>
    </w:rPr>
  </w:style>
  <w:style w:type="paragraph" w:styleId="Heading2">
    <w:name w:val="heading 2"/>
    <w:aliases w:val="h2,12,H2,Level-2 heading,X.X,Heading 2 Char1"/>
    <w:basedOn w:val="Normal"/>
    <w:next w:val="Normal"/>
    <w:qFormat/>
    <w:rsid w:val="005C366B"/>
    <w:pPr>
      <w:keepNext/>
      <w:numPr>
        <w:ilvl w:val="1"/>
        <w:numId w:val="3"/>
      </w:numPr>
      <w:outlineLvl w:val="1"/>
    </w:pPr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qFormat/>
    <w:rsid w:val="009D4784"/>
    <w:pPr>
      <w:keepNext/>
      <w:numPr>
        <w:ilvl w:val="2"/>
        <w:numId w:val="3"/>
      </w:numPr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9D4784"/>
    <w:pPr>
      <w:keepNext/>
      <w:numPr>
        <w:ilvl w:val="3"/>
        <w:numId w:val="3"/>
      </w:numPr>
      <w:outlineLvl w:val="3"/>
    </w:pPr>
    <w:rPr>
      <w:b/>
      <w:sz w:val="24"/>
    </w:rPr>
  </w:style>
  <w:style w:type="paragraph" w:styleId="Heading5">
    <w:name w:val="heading 5"/>
    <w:aliases w:val="H5,section 5-6,section headers 5/6"/>
    <w:basedOn w:val="Normal"/>
    <w:next w:val="Normal"/>
    <w:qFormat/>
    <w:rsid w:val="009D4784"/>
    <w:pPr>
      <w:keepNext/>
      <w:numPr>
        <w:ilvl w:val="4"/>
        <w:numId w:val="3"/>
      </w:numPr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9D4784"/>
    <w:pPr>
      <w:keepNext/>
      <w:numPr>
        <w:ilvl w:val="5"/>
        <w:numId w:val="3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9D4784"/>
    <w:pPr>
      <w:keepNext/>
      <w:numPr>
        <w:ilvl w:val="6"/>
        <w:numId w:val="3"/>
      </w:numPr>
      <w:spacing w:before="60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9D4784"/>
    <w:pPr>
      <w:keepNext/>
      <w:numPr>
        <w:ilvl w:val="7"/>
        <w:numId w:val="3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D4784"/>
    <w:pPr>
      <w:keepNext/>
      <w:numPr>
        <w:ilvl w:val="8"/>
        <w:numId w:val="3"/>
      </w:numPr>
      <w:spacing w:before="40" w:after="40"/>
      <w:ind w:right="-115"/>
      <w:jc w:val="right"/>
      <w:outlineLvl w:val="8"/>
    </w:pPr>
    <w:rPr>
      <w:rFonts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7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D4784"/>
    <w:rPr>
      <w:sz w:val="24"/>
    </w:rPr>
  </w:style>
  <w:style w:type="paragraph" w:styleId="BodyText2">
    <w:name w:val="Body Text 2"/>
    <w:basedOn w:val="Normal"/>
    <w:rsid w:val="009D4784"/>
    <w:rPr>
      <w:b/>
      <w:bCs/>
      <w:sz w:val="24"/>
    </w:rPr>
  </w:style>
  <w:style w:type="paragraph" w:styleId="List">
    <w:name w:val="List"/>
    <w:basedOn w:val="Normal"/>
    <w:rsid w:val="009D4784"/>
    <w:pPr>
      <w:ind w:left="360" w:hanging="360"/>
    </w:pPr>
    <w:rPr>
      <w:rFonts w:ascii="Times" w:hAnsi="Times"/>
      <w:sz w:val="24"/>
    </w:rPr>
  </w:style>
  <w:style w:type="paragraph" w:styleId="Title">
    <w:name w:val="Title"/>
    <w:aliases w:val="mytitle"/>
    <w:basedOn w:val="Normal"/>
    <w:qFormat/>
    <w:rsid w:val="009D4784"/>
    <w:pPr>
      <w:spacing w:after="360"/>
      <w:jc w:val="center"/>
    </w:pPr>
    <w:rPr>
      <w:b/>
      <w:sz w:val="32"/>
    </w:rPr>
  </w:style>
  <w:style w:type="paragraph" w:customStyle="1" w:styleId="Beginning">
    <w:name w:val="Beginning"/>
    <w:rsid w:val="009D4784"/>
    <w:rPr>
      <w:rFonts w:ascii="Arial" w:hAnsi="Arial"/>
      <w:sz w:val="24"/>
    </w:rPr>
  </w:style>
  <w:style w:type="character" w:styleId="Hyperlink">
    <w:name w:val="Hyperlink"/>
    <w:basedOn w:val="DefaultParagraphFont"/>
    <w:rsid w:val="009D4784"/>
    <w:rPr>
      <w:color w:val="0000FF"/>
      <w:u w:val="single"/>
    </w:rPr>
  </w:style>
  <w:style w:type="paragraph" w:styleId="Footer">
    <w:name w:val="footer"/>
    <w:basedOn w:val="Normal"/>
    <w:rsid w:val="009D47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73F"/>
  </w:style>
  <w:style w:type="paragraph" w:styleId="BalloonText">
    <w:name w:val="Balloon Text"/>
    <w:basedOn w:val="Normal"/>
    <w:semiHidden/>
    <w:rsid w:val="006E6406"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51DAA"/>
    <w:rPr>
      <w:b/>
      <w:bCs/>
      <w:sz w:val="20"/>
    </w:rPr>
  </w:style>
  <w:style w:type="paragraph" w:customStyle="1" w:styleId="Cellbody">
    <w:name w:val="Cell body"/>
    <w:basedOn w:val="Normal"/>
    <w:rsid w:val="00145835"/>
    <w:pPr>
      <w:jc w:val="center"/>
    </w:pPr>
    <w:rPr>
      <w:sz w:val="20"/>
      <w:szCs w:val="24"/>
    </w:rPr>
  </w:style>
  <w:style w:type="paragraph" w:customStyle="1" w:styleId="CellBodyLeft">
    <w:name w:val="Cell Body Left"/>
    <w:basedOn w:val="Cellbody"/>
    <w:rsid w:val="00145835"/>
    <w:pPr>
      <w:jc w:val="left"/>
    </w:pPr>
  </w:style>
  <w:style w:type="paragraph" w:customStyle="1" w:styleId="TableText">
    <w:name w:val="Table Text"/>
    <w:basedOn w:val="Normal"/>
    <w:rsid w:val="00DB3B0B"/>
    <w:pPr>
      <w:spacing w:before="40" w:after="40"/>
      <w:jc w:val="both"/>
    </w:pPr>
    <w:rPr>
      <w:sz w:val="18"/>
    </w:rPr>
  </w:style>
  <w:style w:type="paragraph" w:customStyle="1" w:styleId="TableTitle">
    <w:name w:val="Table Title"/>
    <w:basedOn w:val="TableText"/>
    <w:rsid w:val="00DB3B0B"/>
    <w:pPr>
      <w:keepNext/>
      <w:jc w:val="center"/>
    </w:pPr>
    <w:rPr>
      <w:b/>
      <w:color w:val="FFFFFF"/>
    </w:rPr>
  </w:style>
  <w:style w:type="paragraph" w:customStyle="1" w:styleId="CellHeading">
    <w:name w:val="Cell Heading"/>
    <w:basedOn w:val="Normal"/>
    <w:rsid w:val="000A39E9"/>
    <w:pPr>
      <w:jc w:val="center"/>
    </w:pPr>
    <w:rPr>
      <w:rFonts w:ascii="Arial Narrow" w:hAnsi="Arial Narrow"/>
      <w:b/>
      <w:sz w:val="24"/>
      <w:szCs w:val="24"/>
    </w:rPr>
  </w:style>
  <w:style w:type="paragraph" w:customStyle="1" w:styleId="CellSmall">
    <w:name w:val="Cell_Small"/>
    <w:basedOn w:val="Cellbody"/>
    <w:next w:val="BodyText"/>
    <w:rsid w:val="00E466DC"/>
    <w:rPr>
      <w:rFonts w:ascii="Helvetica" w:hAnsi="Helvetica"/>
      <w:sz w:val="16"/>
    </w:rPr>
  </w:style>
  <w:style w:type="paragraph" w:styleId="TOC6">
    <w:name w:val="toc 6"/>
    <w:basedOn w:val="Normal"/>
    <w:next w:val="Normal"/>
    <w:autoRedefine/>
    <w:semiHidden/>
    <w:rsid w:val="00E466DC"/>
    <w:pPr>
      <w:ind w:left="88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Heading2"/>
    <w:autoRedefine/>
    <w:rsid w:val="00B55ED4"/>
    <w:pPr>
      <w:keepLines/>
      <w:tabs>
        <w:tab w:val="left" w:pos="576"/>
      </w:tabs>
      <w:spacing w:before="240" w:after="120"/>
    </w:pPr>
    <w:rPr>
      <w:rFonts w:cs="Arial"/>
      <w:b/>
      <w:iCs/>
      <w:kern w:val="32"/>
      <w:szCs w:val="28"/>
    </w:rPr>
  </w:style>
  <w:style w:type="character" w:customStyle="1" w:styleId="CaptionChar">
    <w:name w:val="Caption Char"/>
    <w:basedOn w:val="DefaultParagraphFont"/>
    <w:link w:val="Caption"/>
    <w:rsid w:val="003F1693"/>
    <w:rPr>
      <w:rFonts w:ascii="Arial" w:hAnsi="Arial"/>
      <w:b/>
      <w:bCs/>
      <w:lang w:val="en-US" w:eastAsia="en-US" w:bidi="ar-SA"/>
    </w:rPr>
  </w:style>
  <w:style w:type="paragraph" w:customStyle="1" w:styleId="Caption-Table">
    <w:name w:val="Caption-Table"/>
    <w:basedOn w:val="Caption"/>
    <w:link w:val="Caption-TableChar"/>
    <w:rsid w:val="00E7064B"/>
    <w:pPr>
      <w:keepNext/>
      <w:spacing w:before="120" w:after="120"/>
      <w:jc w:val="center"/>
    </w:pPr>
    <w:rPr>
      <w:sz w:val="22"/>
    </w:rPr>
  </w:style>
  <w:style w:type="paragraph" w:customStyle="1" w:styleId="Figure">
    <w:name w:val="Figure"/>
    <w:basedOn w:val="Normal"/>
    <w:rsid w:val="00E7064B"/>
    <w:pPr>
      <w:framePr w:hSpace="72" w:vSpace="187" w:wrap="around" w:vAnchor="text" w:hAnchor="text" w:xAlign="center" w:y="1"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jc w:val="center"/>
    </w:pPr>
    <w:rPr>
      <w:sz w:val="24"/>
      <w:szCs w:val="24"/>
    </w:rPr>
  </w:style>
  <w:style w:type="paragraph" w:styleId="TableofFigures">
    <w:name w:val="table of figures"/>
    <w:basedOn w:val="TableTitle"/>
    <w:next w:val="Normal"/>
    <w:autoRedefine/>
    <w:semiHidden/>
    <w:rsid w:val="00E7064B"/>
    <w:pPr>
      <w:keepNext w:val="0"/>
      <w:tabs>
        <w:tab w:val="right" w:leader="dot" w:pos="9360"/>
      </w:tabs>
      <w:spacing w:before="0" w:after="0"/>
      <w:ind w:left="446" w:hanging="446"/>
      <w:jc w:val="left"/>
    </w:pPr>
    <w:rPr>
      <w:rFonts w:cs="Arial"/>
      <w:color w:val="auto"/>
      <w:sz w:val="24"/>
    </w:rPr>
  </w:style>
  <w:style w:type="paragraph" w:styleId="TOC1">
    <w:name w:val="toc 1"/>
    <w:basedOn w:val="Normal"/>
    <w:next w:val="Normal"/>
    <w:autoRedefine/>
    <w:semiHidden/>
    <w:rsid w:val="00E7064B"/>
    <w:pPr>
      <w:tabs>
        <w:tab w:val="left" w:pos="1440"/>
        <w:tab w:val="right" w:leader="dot" w:pos="9360"/>
      </w:tabs>
      <w:spacing w:before="360"/>
      <w:ind w:right="540"/>
      <w:jc w:val="center"/>
    </w:pPr>
    <w:rPr>
      <w:b/>
      <w:caps/>
      <w:sz w:val="24"/>
      <w:szCs w:val="24"/>
    </w:rPr>
  </w:style>
  <w:style w:type="paragraph" w:customStyle="1" w:styleId="Caption-Figure">
    <w:name w:val="Caption-Figure"/>
    <w:basedOn w:val="Caption"/>
    <w:next w:val="Normal"/>
    <w:rsid w:val="00E7064B"/>
    <w:pPr>
      <w:spacing w:before="120" w:after="120"/>
      <w:jc w:val="center"/>
    </w:pPr>
    <w:rPr>
      <w:sz w:val="22"/>
    </w:rPr>
  </w:style>
  <w:style w:type="paragraph" w:styleId="TOC2">
    <w:name w:val="toc 2"/>
    <w:basedOn w:val="TOC1"/>
    <w:next w:val="Normal"/>
    <w:autoRedefine/>
    <w:semiHidden/>
    <w:rsid w:val="00E7064B"/>
    <w:pPr>
      <w:spacing w:before="240"/>
      <w:ind w:left="1440" w:hanging="1080"/>
      <w:jc w:val="both"/>
    </w:pPr>
    <w:rPr>
      <w:caps w:val="0"/>
      <w:noProof/>
    </w:rPr>
  </w:style>
  <w:style w:type="paragraph" w:styleId="TOC3">
    <w:name w:val="toc 3"/>
    <w:basedOn w:val="TOC2"/>
    <w:next w:val="Normal"/>
    <w:autoRedefine/>
    <w:semiHidden/>
    <w:rsid w:val="00E7064B"/>
    <w:pPr>
      <w:tabs>
        <w:tab w:val="left" w:pos="-1980"/>
      </w:tabs>
      <w:spacing w:before="0"/>
      <w:ind w:left="1800" w:right="547" w:hanging="1260"/>
    </w:pPr>
    <w:rPr>
      <w:b w:val="0"/>
      <w:szCs w:val="22"/>
    </w:rPr>
  </w:style>
  <w:style w:type="paragraph" w:styleId="TOC4">
    <w:name w:val="toc 4"/>
    <w:basedOn w:val="TOC3"/>
    <w:next w:val="Normal"/>
    <w:autoRedefine/>
    <w:semiHidden/>
    <w:rsid w:val="00E7064B"/>
    <w:pPr>
      <w:ind w:hanging="1080"/>
    </w:pPr>
  </w:style>
  <w:style w:type="paragraph" w:styleId="TOC5">
    <w:name w:val="toc 5"/>
    <w:basedOn w:val="TOC4"/>
    <w:next w:val="Normal"/>
    <w:autoRedefine/>
    <w:semiHidden/>
    <w:rsid w:val="00E7064B"/>
    <w:pPr>
      <w:tabs>
        <w:tab w:val="left" w:pos="2160"/>
      </w:tabs>
      <w:ind w:hanging="900"/>
    </w:pPr>
  </w:style>
  <w:style w:type="paragraph" w:styleId="TOC7">
    <w:name w:val="toc 7"/>
    <w:basedOn w:val="Normal"/>
    <w:next w:val="Normal"/>
    <w:autoRedefine/>
    <w:semiHidden/>
    <w:rsid w:val="00E7064B"/>
    <w:pPr>
      <w:ind w:left="110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7064B"/>
    <w:pPr>
      <w:ind w:left="132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7064B"/>
    <w:pPr>
      <w:ind w:left="1540"/>
    </w:pPr>
    <w:rPr>
      <w:rFonts w:ascii="Times New Roman" w:hAnsi="Times New Roman"/>
      <w:sz w:val="24"/>
      <w:szCs w:val="24"/>
    </w:rPr>
  </w:style>
  <w:style w:type="paragraph" w:customStyle="1" w:styleId="FAQ-Answer">
    <w:name w:val="FAQ-Answer"/>
    <w:basedOn w:val="Normal"/>
    <w:rsid w:val="00E7064B"/>
    <w:pPr>
      <w:ind w:left="540" w:hanging="540"/>
      <w:jc w:val="both"/>
    </w:pPr>
    <w:rPr>
      <w:sz w:val="24"/>
      <w:szCs w:val="24"/>
    </w:rPr>
  </w:style>
  <w:style w:type="paragraph" w:customStyle="1" w:styleId="FAQ-Question">
    <w:name w:val="FAQ-Question"/>
    <w:basedOn w:val="Normal"/>
    <w:next w:val="FAQ-Answer"/>
    <w:rsid w:val="00E7064B"/>
    <w:pPr>
      <w:numPr>
        <w:numId w:val="1"/>
      </w:numPr>
      <w:pBdr>
        <w:top w:val="single" w:sz="8" w:space="8" w:color="auto"/>
      </w:pBdr>
      <w:spacing w:before="80"/>
      <w:jc w:val="both"/>
    </w:pPr>
    <w:rPr>
      <w:b/>
      <w:bCs/>
      <w:i/>
      <w:iCs/>
      <w:sz w:val="24"/>
      <w:szCs w:val="24"/>
    </w:rPr>
  </w:style>
  <w:style w:type="paragraph" w:customStyle="1" w:styleId="Theme">
    <w:name w:val="Theme"/>
    <w:basedOn w:val="Normal"/>
    <w:rsid w:val="00E7064B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ind w:left="360" w:right="360"/>
      <w:jc w:val="both"/>
    </w:pPr>
    <w:rPr>
      <w:rFonts w:ascii="Times New Roman" w:hAnsi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rsid w:val="00E7064B"/>
    <w:rPr>
      <w:color w:val="800080"/>
      <w:u w:val="single"/>
    </w:rPr>
  </w:style>
  <w:style w:type="paragraph" w:customStyle="1" w:styleId="Text">
    <w:name w:val="Text"/>
    <w:basedOn w:val="Normal"/>
    <w:rsid w:val="00E7064B"/>
    <w:pPr>
      <w:tabs>
        <w:tab w:val="left" w:pos="720"/>
      </w:tabs>
      <w:spacing w:after="240" w:line="360" w:lineRule="auto"/>
    </w:pPr>
    <w:rPr>
      <w:sz w:val="24"/>
    </w:rPr>
  </w:style>
  <w:style w:type="paragraph" w:customStyle="1" w:styleId="Bullets">
    <w:name w:val="Bullets"/>
    <w:basedOn w:val="Normal"/>
    <w:rsid w:val="00E7064B"/>
    <w:pPr>
      <w:numPr>
        <w:numId w:val="2"/>
      </w:numPr>
      <w:tabs>
        <w:tab w:val="left" w:pos="1080"/>
      </w:tabs>
      <w:spacing w:after="240"/>
    </w:pPr>
  </w:style>
  <w:style w:type="character" w:styleId="CommentReference">
    <w:name w:val="annotation reference"/>
    <w:basedOn w:val="DefaultParagraphFont"/>
    <w:semiHidden/>
    <w:rsid w:val="00E7064B"/>
    <w:rPr>
      <w:sz w:val="16"/>
      <w:szCs w:val="16"/>
    </w:rPr>
  </w:style>
  <w:style w:type="paragraph" w:styleId="CommentText">
    <w:name w:val="annotation text"/>
    <w:basedOn w:val="Normal"/>
    <w:semiHidden/>
    <w:rsid w:val="00E7064B"/>
    <w:pPr>
      <w:jc w:val="both"/>
    </w:pPr>
    <w:rPr>
      <w:sz w:val="20"/>
    </w:rPr>
  </w:style>
  <w:style w:type="paragraph" w:customStyle="1" w:styleId="listing">
    <w:name w:val="listing"/>
    <w:basedOn w:val="Text"/>
    <w:rsid w:val="00E7064B"/>
    <w:pPr>
      <w:tabs>
        <w:tab w:val="clear" w:pos="720"/>
      </w:tabs>
      <w:spacing w:before="80" w:after="80" w:line="240" w:lineRule="auto"/>
      <w:ind w:left="720" w:hanging="360"/>
    </w:pPr>
    <w:rPr>
      <w:rFonts w:ascii="Times" w:hAnsi="Times"/>
    </w:rPr>
  </w:style>
  <w:style w:type="paragraph" w:styleId="BodyText3">
    <w:name w:val="Body Text 3"/>
    <w:basedOn w:val="Normal"/>
    <w:rsid w:val="00E7064B"/>
    <w:pPr>
      <w:jc w:val="both"/>
    </w:pPr>
    <w:rPr>
      <w:i/>
      <w:iCs/>
      <w:sz w:val="24"/>
      <w:szCs w:val="24"/>
    </w:rPr>
  </w:style>
  <w:style w:type="paragraph" w:customStyle="1" w:styleId="graphic">
    <w:name w:val="graphic"/>
    <w:basedOn w:val="Normal"/>
    <w:next w:val="Normal"/>
    <w:rsid w:val="00E7064B"/>
    <w:pPr>
      <w:spacing w:after="240"/>
      <w:jc w:val="center"/>
    </w:pPr>
    <w:rPr>
      <w:rFonts w:ascii="Times" w:hAnsi="Times"/>
      <w:sz w:val="24"/>
      <w:szCs w:val="24"/>
    </w:rPr>
  </w:style>
  <w:style w:type="paragraph" w:customStyle="1" w:styleId="FigureTitle">
    <w:name w:val="FigureTitle"/>
    <w:basedOn w:val="Normal"/>
    <w:next w:val="Normal"/>
    <w:autoRedefine/>
    <w:rsid w:val="00E7064B"/>
    <w:pPr>
      <w:spacing w:before="120" w:after="120"/>
      <w:jc w:val="center"/>
    </w:pPr>
    <w:rPr>
      <w:b/>
      <w:sz w:val="20"/>
    </w:rPr>
  </w:style>
  <w:style w:type="paragraph" w:customStyle="1" w:styleId="CellBody0">
    <w:name w:val="CellBody"/>
    <w:basedOn w:val="Normal"/>
    <w:autoRedefine/>
    <w:rsid w:val="00E7064B"/>
    <w:pPr>
      <w:ind w:left="675" w:hanging="675"/>
      <w:jc w:val="center"/>
    </w:pPr>
    <w:rPr>
      <w:sz w:val="20"/>
      <w:szCs w:val="24"/>
    </w:rPr>
  </w:style>
  <w:style w:type="paragraph" w:styleId="HTMLPreformatted">
    <w:name w:val="HTML Preformatted"/>
    <w:basedOn w:val="Normal"/>
    <w:rsid w:val="00E7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Helvetica"/>
      <w:sz w:val="20"/>
    </w:rPr>
  </w:style>
  <w:style w:type="paragraph" w:customStyle="1" w:styleId="PDL">
    <w:name w:val="PDL"/>
    <w:basedOn w:val="Normal"/>
    <w:rsid w:val="00E7064B"/>
    <w:rPr>
      <w:rFonts w:ascii="Times" w:hAnsi="Times"/>
      <w:sz w:val="20"/>
      <w:szCs w:val="24"/>
    </w:rPr>
  </w:style>
  <w:style w:type="paragraph" w:styleId="BodyTextIndent">
    <w:name w:val="Body Text Indent"/>
    <w:basedOn w:val="Normal"/>
    <w:rsid w:val="00E7064B"/>
    <w:pPr>
      <w:ind w:left="720"/>
    </w:pPr>
    <w:rPr>
      <w:sz w:val="24"/>
      <w:szCs w:val="24"/>
    </w:rPr>
  </w:style>
  <w:style w:type="paragraph" w:styleId="DocumentMap">
    <w:name w:val="Document Map"/>
    <w:basedOn w:val="Normal"/>
    <w:semiHidden/>
    <w:rsid w:val="00E7064B"/>
    <w:pPr>
      <w:shd w:val="clear" w:color="auto" w:fill="000080"/>
      <w:jc w:val="both"/>
    </w:pPr>
    <w:rPr>
      <w:rFonts w:ascii="Tahoma" w:hAnsi="Tahoma"/>
      <w:sz w:val="24"/>
      <w:szCs w:val="24"/>
    </w:rPr>
  </w:style>
  <w:style w:type="character" w:customStyle="1" w:styleId="MTEquationSection">
    <w:name w:val="MTEquationSection"/>
    <w:basedOn w:val="DefaultParagraphFont"/>
    <w:rsid w:val="00E7064B"/>
    <w:rPr>
      <w:b/>
      <w:vanish w:val="0"/>
      <w:color w:val="FF0000"/>
      <w:sz w:val="40"/>
    </w:rPr>
  </w:style>
  <w:style w:type="paragraph" w:customStyle="1" w:styleId="Body">
    <w:name w:val="Body"/>
    <w:basedOn w:val="Normal"/>
    <w:rsid w:val="00E7064B"/>
    <w:pPr>
      <w:spacing w:after="240"/>
      <w:jc w:val="both"/>
    </w:pPr>
    <w:rPr>
      <w:rFonts w:ascii="Times" w:hAnsi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7064B"/>
    <w:rPr>
      <w:rFonts w:ascii="Courier New" w:hAnsi="Courier New"/>
      <w:sz w:val="20"/>
      <w:szCs w:val="24"/>
    </w:rPr>
  </w:style>
  <w:style w:type="paragraph" w:customStyle="1" w:styleId="MTDisplayEquation">
    <w:name w:val="MTDisplayEquation"/>
    <w:basedOn w:val="BodyText"/>
    <w:rsid w:val="00E7064B"/>
    <w:pPr>
      <w:tabs>
        <w:tab w:val="center" w:pos="4680"/>
        <w:tab w:val="right" w:pos="9360"/>
      </w:tabs>
    </w:pPr>
    <w:rPr>
      <w:b/>
      <w:szCs w:val="24"/>
    </w:rPr>
  </w:style>
  <w:style w:type="paragraph" w:styleId="BodyTextIndent2">
    <w:name w:val="Body Text Indent 2"/>
    <w:basedOn w:val="Normal"/>
    <w:rsid w:val="00E7064B"/>
    <w:pPr>
      <w:ind w:left="720"/>
      <w:jc w:val="center"/>
    </w:pPr>
    <w:rPr>
      <w:b/>
      <w:sz w:val="32"/>
      <w:szCs w:val="24"/>
    </w:rPr>
  </w:style>
  <w:style w:type="paragraph" w:customStyle="1" w:styleId="Style1">
    <w:name w:val="Style1"/>
    <w:basedOn w:val="Normal"/>
    <w:rsid w:val="00E7064B"/>
    <w:pPr>
      <w:jc w:val="both"/>
    </w:pPr>
    <w:rPr>
      <w:sz w:val="24"/>
      <w:szCs w:val="24"/>
    </w:rPr>
  </w:style>
  <w:style w:type="paragraph" w:customStyle="1" w:styleId="CellBodyNoBullet">
    <w:name w:val="Cell Body No Bullet"/>
    <w:basedOn w:val="Cellbody"/>
    <w:rsid w:val="00E7064B"/>
  </w:style>
  <w:style w:type="paragraph" w:customStyle="1" w:styleId="TOCTitle">
    <w:name w:val="TOC Title"/>
    <w:autoRedefine/>
    <w:rsid w:val="00E7064B"/>
    <w:pPr>
      <w:jc w:val="center"/>
    </w:pPr>
    <w:rPr>
      <w:rFonts w:ascii="Arial" w:eastAsia="Arial Unicode MS" w:hAnsi="Arial"/>
      <w:b/>
      <w:sz w:val="24"/>
    </w:rPr>
  </w:style>
  <w:style w:type="paragraph" w:customStyle="1" w:styleId="numTableTextleft">
    <w:name w:val="num Table Text left"/>
    <w:basedOn w:val="TableText"/>
    <w:rsid w:val="00E7064B"/>
    <w:pPr>
      <w:numPr>
        <w:numId w:val="13"/>
      </w:numPr>
      <w:jc w:val="left"/>
    </w:pPr>
    <w:rPr>
      <w:snapToGrid w:val="0"/>
    </w:rPr>
  </w:style>
  <w:style w:type="paragraph" w:customStyle="1" w:styleId="TableTextleft">
    <w:name w:val="Table Text left"/>
    <w:basedOn w:val="TableText"/>
    <w:rsid w:val="00E7064B"/>
    <w:pPr>
      <w:jc w:val="left"/>
    </w:pPr>
    <w:rPr>
      <w:snapToGrid w:val="0"/>
    </w:rPr>
  </w:style>
  <w:style w:type="paragraph" w:customStyle="1" w:styleId="TableTitle2">
    <w:name w:val="Table Title 2"/>
    <w:basedOn w:val="TableTitle"/>
    <w:rsid w:val="00E7064B"/>
    <w:pPr>
      <w:jc w:val="left"/>
    </w:pPr>
  </w:style>
  <w:style w:type="paragraph" w:customStyle="1" w:styleId="TableTextCentered">
    <w:name w:val="Table Text Centered"/>
    <w:basedOn w:val="TableTextleft"/>
    <w:rsid w:val="00E7064B"/>
    <w:pPr>
      <w:jc w:val="center"/>
    </w:pPr>
  </w:style>
  <w:style w:type="paragraph" w:styleId="Date">
    <w:name w:val="Date"/>
    <w:basedOn w:val="Normal"/>
    <w:next w:val="Normal"/>
    <w:rsid w:val="00E7064B"/>
    <w:pPr>
      <w:jc w:val="both"/>
    </w:pPr>
    <w:rPr>
      <w:rFonts w:ascii="Times New Roman" w:hAnsi="Times New Roman"/>
      <w:sz w:val="24"/>
      <w:szCs w:val="24"/>
    </w:rPr>
  </w:style>
  <w:style w:type="paragraph" w:customStyle="1" w:styleId="ReturnType">
    <w:name w:val="Return Type"/>
    <w:basedOn w:val="BlockText"/>
    <w:next w:val="ArgumentList"/>
    <w:rsid w:val="00E7064B"/>
    <w:pPr>
      <w:tabs>
        <w:tab w:val="left" w:pos="1728"/>
      </w:tabs>
      <w:ind w:left="1728" w:hanging="1728"/>
    </w:pPr>
  </w:style>
  <w:style w:type="paragraph" w:styleId="BlockText">
    <w:name w:val="Block Text"/>
    <w:basedOn w:val="Normal"/>
    <w:rsid w:val="00E7064B"/>
    <w:pPr>
      <w:spacing w:after="120"/>
      <w:ind w:left="1440" w:right="1440"/>
      <w:jc w:val="both"/>
    </w:pPr>
    <w:rPr>
      <w:sz w:val="24"/>
      <w:szCs w:val="24"/>
    </w:rPr>
  </w:style>
  <w:style w:type="paragraph" w:customStyle="1" w:styleId="ArgumentList">
    <w:name w:val="Argument List"/>
    <w:basedOn w:val="Normal"/>
    <w:next w:val="Normal"/>
    <w:rsid w:val="00E7064B"/>
    <w:rPr>
      <w:sz w:val="24"/>
      <w:szCs w:val="24"/>
    </w:rPr>
  </w:style>
  <w:style w:type="paragraph" w:customStyle="1" w:styleId="CellVerticalLabel">
    <w:name w:val="Cell Vertical Label"/>
    <w:basedOn w:val="CellBody0"/>
    <w:rsid w:val="00E7064B"/>
    <w:rPr>
      <w:sz w:val="16"/>
    </w:rPr>
  </w:style>
  <w:style w:type="paragraph" w:customStyle="1" w:styleId="hanging1">
    <w:name w:val="hanging 1"/>
    <w:basedOn w:val="Normal"/>
    <w:next w:val="Normal"/>
    <w:rsid w:val="00E7064B"/>
    <w:pPr>
      <w:numPr>
        <w:ilvl w:val="1"/>
        <w:numId w:val="14"/>
      </w:numPr>
      <w:tabs>
        <w:tab w:val="clear" w:pos="1440"/>
        <w:tab w:val="num" w:pos="1080"/>
      </w:tabs>
      <w:spacing w:before="60" w:line="300" w:lineRule="atLeast"/>
      <w:ind w:left="1080"/>
    </w:pPr>
    <w:rPr>
      <w:rFonts w:ascii="Times New Roman" w:hAnsi="Times New Roman"/>
      <w:sz w:val="24"/>
      <w:szCs w:val="24"/>
    </w:rPr>
  </w:style>
  <w:style w:type="paragraph" w:customStyle="1" w:styleId="AbstractHeader">
    <w:name w:val="Abstract Header"/>
    <w:basedOn w:val="Heading1"/>
    <w:rsid w:val="00E7064B"/>
    <w:pPr>
      <w:numPr>
        <w:numId w:val="0"/>
      </w:numPr>
      <w:spacing w:before="240" w:after="60"/>
      <w:jc w:val="center"/>
    </w:pPr>
    <w:rPr>
      <w:rFonts w:ascii="Times New Roman" w:hAnsi="Times New Roman" w:cs="Arial"/>
      <w:b/>
      <w:bCs/>
      <w:i/>
      <w:caps/>
      <w:kern w:val="32"/>
      <w:szCs w:val="32"/>
      <w:u w:val="none"/>
    </w:rPr>
  </w:style>
  <w:style w:type="paragraph" w:customStyle="1" w:styleId="normal12">
    <w:name w:val="normal12"/>
    <w:basedOn w:val="Normal"/>
    <w:rsid w:val="00E7064B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rsid w:val="00E7064B"/>
    <w:pPr>
      <w:ind w:left="720" w:hanging="360"/>
      <w:jc w:val="both"/>
    </w:pPr>
    <w:rPr>
      <w:sz w:val="24"/>
      <w:szCs w:val="24"/>
    </w:rPr>
  </w:style>
  <w:style w:type="paragraph" w:customStyle="1" w:styleId="ArgumentListHeader">
    <w:name w:val="Argument List Header"/>
    <w:basedOn w:val="ArgumentList"/>
    <w:rsid w:val="00E7064B"/>
    <w:pPr>
      <w:keepNext/>
      <w:spacing w:before="120"/>
    </w:pPr>
    <w:rPr>
      <w:b/>
      <w:smallCaps/>
    </w:rPr>
  </w:style>
  <w:style w:type="character" w:customStyle="1" w:styleId="gray">
    <w:name w:val="gray"/>
    <w:basedOn w:val="DefaultParagraphFont"/>
    <w:rsid w:val="00E7064B"/>
  </w:style>
  <w:style w:type="paragraph" w:customStyle="1" w:styleId="NormalBullets">
    <w:name w:val="Normal Bullets"/>
    <w:basedOn w:val="Bullets"/>
    <w:rsid w:val="00E7064B"/>
    <w:pPr>
      <w:numPr>
        <w:numId w:val="15"/>
      </w:numPr>
      <w:spacing w:after="120"/>
      <w:jc w:val="both"/>
    </w:pPr>
  </w:style>
  <w:style w:type="paragraph" w:customStyle="1" w:styleId="TableofFiguresTitle">
    <w:name w:val="Table of Figures Title"/>
    <w:rsid w:val="00E7064B"/>
    <w:pPr>
      <w:spacing w:after="240"/>
      <w:jc w:val="center"/>
    </w:pPr>
    <w:rPr>
      <w:rFonts w:ascii="Arial" w:hAnsi="Arial"/>
      <w:b/>
      <w:sz w:val="22"/>
    </w:rPr>
  </w:style>
  <w:style w:type="character" w:customStyle="1" w:styleId="content">
    <w:name w:val="content"/>
    <w:basedOn w:val="DefaultParagraphFont"/>
    <w:rsid w:val="00E7064B"/>
  </w:style>
  <w:style w:type="paragraph" w:customStyle="1" w:styleId="TableHeader">
    <w:name w:val="Table Header"/>
    <w:basedOn w:val="Normal"/>
    <w:link w:val="TableHeaderChar"/>
    <w:rsid w:val="00E7064B"/>
    <w:pPr>
      <w:jc w:val="both"/>
    </w:pPr>
    <w:rPr>
      <w:rFonts w:ascii="Helvetica-Narrow" w:hAnsi="Helvetica-Narrow"/>
      <w:b/>
      <w:sz w:val="24"/>
    </w:rPr>
  </w:style>
  <w:style w:type="paragraph" w:customStyle="1" w:styleId="TableTitle0">
    <w:name w:val="TableTitle"/>
    <w:basedOn w:val="Header"/>
    <w:rsid w:val="00E7064B"/>
    <w:pPr>
      <w:keepNext/>
      <w:spacing w:after="80"/>
      <w:jc w:val="center"/>
    </w:pPr>
    <w:rPr>
      <w:rFonts w:ascii="Times" w:hAnsi="Times"/>
      <w:b/>
      <w:sz w:val="24"/>
    </w:rPr>
  </w:style>
  <w:style w:type="paragraph" w:customStyle="1" w:styleId="page">
    <w:name w:val="page #"/>
    <w:basedOn w:val="Footer"/>
    <w:rsid w:val="00E7064B"/>
    <w:pPr>
      <w:spacing w:after="240"/>
      <w:jc w:val="center"/>
    </w:pPr>
    <w:rPr>
      <w:rFonts w:ascii="Times" w:hAnsi="Times"/>
      <w:sz w:val="24"/>
    </w:rPr>
  </w:style>
  <w:style w:type="character" w:customStyle="1" w:styleId="Caption-TableChar">
    <w:name w:val="Caption-Table Char"/>
    <w:basedOn w:val="CaptionChar"/>
    <w:link w:val="Caption-Table"/>
    <w:rsid w:val="00E7064B"/>
    <w:rPr>
      <w:sz w:val="22"/>
    </w:rPr>
  </w:style>
  <w:style w:type="paragraph" w:customStyle="1" w:styleId="Bullet">
    <w:name w:val="Bullet"/>
    <w:basedOn w:val="Normal"/>
    <w:rsid w:val="00E7064B"/>
    <w:pPr>
      <w:tabs>
        <w:tab w:val="num" w:pos="360"/>
      </w:tabs>
      <w:spacing w:after="120"/>
      <w:ind w:left="360" w:hanging="360"/>
      <w:jc w:val="both"/>
    </w:pPr>
    <w:rPr>
      <w:rFonts w:ascii="Times New Roman" w:hAnsi="Times New Roman"/>
      <w:sz w:val="24"/>
    </w:rPr>
  </w:style>
  <w:style w:type="character" w:customStyle="1" w:styleId="WW8Num7z1">
    <w:name w:val="WW8Num7z1"/>
    <w:rsid w:val="00E7064B"/>
    <w:rPr>
      <w:rFonts w:ascii="Courier New" w:hAnsi="Courier New"/>
    </w:rPr>
  </w:style>
  <w:style w:type="paragraph" w:customStyle="1" w:styleId="Index">
    <w:name w:val="Index"/>
    <w:basedOn w:val="Normal"/>
    <w:rsid w:val="00E7064B"/>
    <w:pPr>
      <w:widowControl w:val="0"/>
      <w:suppressLineNumbers/>
      <w:suppressAutoHyphens/>
    </w:pPr>
    <w:rPr>
      <w:rFonts w:ascii="Times" w:eastAsia="Interface User" w:hAnsi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064B"/>
    <w:rPr>
      <w:rFonts w:ascii="Arial" w:hAnsi="Arial"/>
      <w:sz w:val="24"/>
      <w:lang w:val="en-US" w:eastAsia="en-US" w:bidi="ar-SA"/>
    </w:rPr>
  </w:style>
  <w:style w:type="paragraph" w:customStyle="1" w:styleId="CellBody-tghtCntr">
    <w:name w:val="CellBody-tght Cntr"/>
    <w:basedOn w:val="Normal"/>
    <w:rsid w:val="00DC51C0"/>
    <w:pPr>
      <w:spacing w:after="40"/>
      <w:jc w:val="center"/>
    </w:pPr>
    <w:rPr>
      <w:rFonts w:ascii="Arial Narrow" w:hAnsi="Arial Narrow"/>
      <w:bCs/>
      <w:color w:val="000000"/>
      <w:sz w:val="20"/>
    </w:rPr>
  </w:style>
  <w:style w:type="paragraph" w:customStyle="1" w:styleId="Style2">
    <w:name w:val="Style2"/>
    <w:basedOn w:val="Heading4"/>
    <w:rsid w:val="00DC51C0"/>
    <w:pPr>
      <w:keepLines/>
      <w:tabs>
        <w:tab w:val="clear" w:pos="864"/>
        <w:tab w:val="left" w:pos="432"/>
      </w:tabs>
      <w:spacing w:before="180" w:after="60"/>
      <w:ind w:left="2016" w:hanging="1008"/>
    </w:pPr>
    <w:rPr>
      <w:rFonts w:cs="Arial"/>
      <w:bCs/>
      <w:iCs/>
      <w:kern w:val="32"/>
      <w:sz w:val="22"/>
      <w:szCs w:val="26"/>
    </w:rPr>
  </w:style>
  <w:style w:type="paragraph" w:customStyle="1" w:styleId="Style3">
    <w:name w:val="Style3"/>
    <w:basedOn w:val="Style2"/>
    <w:autoRedefine/>
    <w:rsid w:val="00DC51C0"/>
    <w:pPr>
      <w:tabs>
        <w:tab w:val="left" w:pos="576"/>
      </w:tabs>
      <w:ind w:left="1008"/>
    </w:pPr>
  </w:style>
  <w:style w:type="paragraph" w:customStyle="1" w:styleId="Style5">
    <w:name w:val="Style5"/>
    <w:basedOn w:val="Heading3"/>
    <w:autoRedefine/>
    <w:rsid w:val="00DC51C0"/>
    <w:pPr>
      <w:keepLines/>
      <w:numPr>
        <w:ilvl w:val="0"/>
        <w:numId w:val="0"/>
      </w:numPr>
      <w:tabs>
        <w:tab w:val="left" w:pos="432"/>
        <w:tab w:val="left" w:pos="720"/>
      </w:tabs>
      <w:spacing w:before="180" w:after="60"/>
    </w:pPr>
    <w:rPr>
      <w:rFonts w:cs="Arial"/>
      <w:b/>
      <w:bCs/>
      <w:iCs/>
      <w:kern w:val="32"/>
      <w:sz w:val="20"/>
    </w:rPr>
  </w:style>
  <w:style w:type="paragraph" w:customStyle="1" w:styleId="PlaceholderText1">
    <w:name w:val="Placeholder Text1"/>
    <w:basedOn w:val="Normal"/>
    <w:link w:val="PlaceholderTextCharChar"/>
    <w:rsid w:val="00DC51C0"/>
    <w:pPr>
      <w:spacing w:after="120"/>
    </w:pPr>
    <w:rPr>
      <w:color w:val="800080"/>
    </w:rPr>
  </w:style>
  <w:style w:type="character" w:customStyle="1" w:styleId="PlaceholderTextCharChar">
    <w:name w:val="Placeholder Text Char Char"/>
    <w:basedOn w:val="DefaultParagraphFont"/>
    <w:link w:val="PlaceholderText1"/>
    <w:rsid w:val="00DC51C0"/>
    <w:rPr>
      <w:rFonts w:ascii="Arial" w:hAnsi="Arial"/>
      <w:color w:val="800080"/>
      <w:sz w:val="22"/>
      <w:lang w:val="en-US" w:eastAsia="en-US" w:bidi="ar-SA"/>
    </w:rPr>
  </w:style>
  <w:style w:type="paragraph" w:customStyle="1" w:styleId="header6new">
    <w:name w:val="header 6 new"/>
    <w:basedOn w:val="Heading5"/>
    <w:next w:val="Normal"/>
    <w:autoRedefine/>
    <w:rsid w:val="00DC51C0"/>
    <w:pPr>
      <w:keepLines/>
      <w:numPr>
        <w:ilvl w:val="0"/>
        <w:numId w:val="0"/>
      </w:numPr>
      <w:tabs>
        <w:tab w:val="left" w:pos="1440"/>
      </w:tabs>
      <w:spacing w:after="120" w:line="360" w:lineRule="auto"/>
      <w:ind w:left="936" w:hanging="936"/>
      <w:jc w:val="left"/>
    </w:pPr>
    <w:rPr>
      <w:rFonts w:ascii="Arial Bold" w:eastAsia="Interface User" w:hAnsi="Arial Bold" w:cs="Arial"/>
      <w:bCs w:val="0"/>
      <w:iCs/>
      <w:color w:val="000000"/>
      <w:sz w:val="22"/>
      <w:szCs w:val="26"/>
    </w:rPr>
  </w:style>
  <w:style w:type="paragraph" w:customStyle="1" w:styleId="Style6new">
    <w:name w:val="Style6new"/>
    <w:basedOn w:val="Normal"/>
    <w:rsid w:val="00DC51C0"/>
    <w:pPr>
      <w:tabs>
        <w:tab w:val="num" w:pos="1224"/>
      </w:tabs>
      <w:ind w:left="1224" w:hanging="1224"/>
      <w:jc w:val="both"/>
    </w:pPr>
    <w:rPr>
      <w:sz w:val="24"/>
      <w:szCs w:val="24"/>
    </w:rPr>
  </w:style>
  <w:style w:type="paragraph" w:customStyle="1" w:styleId="TableCell">
    <w:name w:val="Table Cell"/>
    <w:basedOn w:val="Normal"/>
    <w:link w:val="TableCellChar"/>
    <w:rsid w:val="00DC51C0"/>
    <w:pPr>
      <w:spacing w:before="40" w:after="40"/>
    </w:pPr>
    <w:rPr>
      <w:snapToGrid w:val="0"/>
      <w:sz w:val="18"/>
    </w:rPr>
  </w:style>
  <w:style w:type="character" w:customStyle="1" w:styleId="TableCellChar">
    <w:name w:val="Table Cell Char"/>
    <w:basedOn w:val="DefaultParagraphFont"/>
    <w:link w:val="TableCell"/>
    <w:rsid w:val="00DC51C0"/>
    <w:rPr>
      <w:rFonts w:ascii="Arial" w:hAnsi="Arial"/>
      <w:snapToGrid w:val="0"/>
      <w:sz w:val="18"/>
      <w:lang w:val="en-US" w:eastAsia="en-US" w:bidi="ar-SA"/>
    </w:rPr>
  </w:style>
  <w:style w:type="character" w:customStyle="1" w:styleId="TableHeaderChar">
    <w:name w:val="Table Header Char"/>
    <w:basedOn w:val="DefaultParagraphFont"/>
    <w:link w:val="TableHeader"/>
    <w:rsid w:val="00DC51C0"/>
    <w:rPr>
      <w:rFonts w:ascii="Helvetica-Narrow" w:hAnsi="Helvetica-Narrow"/>
      <w:b/>
      <w:sz w:val="24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807AB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NPP_VIIRS_SeaIceConcentrationIP_OAD_corrections_10April2013.docx</vt:lpstr>
    </vt:vector>
  </TitlesOfParts>
  <Company>NG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NPP_VIIRS_SeaIceConcentrationIP_OAD_corrections_10April2013.docx</dc:title>
  <dc:subject>VIIRS Sea Ice Concentration IP OAD Flow Chart Correction </dc:subject>
  <dc:creator>Robert Mahoney/NGAS</dc:creator>
  <cp:keywords/>
  <dc:description/>
  <cp:lastModifiedBy>s119705</cp:lastModifiedBy>
  <cp:revision>12</cp:revision>
  <cp:lastPrinted>2006-02-23T01:41:00Z</cp:lastPrinted>
  <dcterms:created xsi:type="dcterms:W3CDTF">2013-04-10T18:21:00Z</dcterms:created>
  <dcterms:modified xsi:type="dcterms:W3CDTF">2013-04-17T14:10:00Z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NP-EMD.2008.510.0018 </vt:lpwstr>
  </property>
  <property fmtid="{D5CDD505-2E9C-101B-9397-08002B2CF9AE}" pid="3" name="Recorded date">
    <vt:lpwstr>April  10, 2013</vt:lpwstr>
  </property>
</Properties>
</file>