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CBB" w:rsidRDefault="00D66522" w:rsidP="00655435">
      <w:pPr>
        <w:pStyle w:val="Heading2"/>
        <w:spacing w:before="0"/>
        <w:jc w:val="center"/>
        <w:rPr>
          <w:rFonts w:ascii="Times New Roman" w:hAnsi="Times New Roman" w:cs="Times New Roman"/>
          <w:i w:val="0"/>
          <w:color w:val="000000"/>
        </w:rPr>
      </w:pPr>
      <w:r>
        <w:rPr>
          <w:rFonts w:ascii="Times New Roman" w:hAnsi="Times New Roman" w:cs="Times New Roman"/>
          <w:i w:val="0"/>
          <w:color w:val="000000"/>
        </w:rPr>
        <w:t>SNPP Satellite Data Products and Imagery for</w:t>
      </w:r>
      <w:r w:rsidR="003E7CBB">
        <w:rPr>
          <w:rFonts w:ascii="Times New Roman" w:hAnsi="Times New Roman" w:cs="Times New Roman"/>
          <w:i w:val="0"/>
          <w:color w:val="000000"/>
        </w:rPr>
        <w:t xml:space="preserve"> </w:t>
      </w:r>
      <w:r>
        <w:rPr>
          <w:rFonts w:ascii="Times New Roman" w:hAnsi="Times New Roman" w:cs="Times New Roman"/>
          <w:i w:val="0"/>
          <w:color w:val="000000"/>
        </w:rPr>
        <w:t xml:space="preserve">Detecting </w:t>
      </w:r>
      <w:r w:rsidR="003E7CBB">
        <w:rPr>
          <w:rFonts w:ascii="Times New Roman" w:hAnsi="Times New Roman" w:cs="Times New Roman"/>
          <w:i w:val="0"/>
          <w:color w:val="000000"/>
        </w:rPr>
        <w:t xml:space="preserve">Paraguay Flooding </w:t>
      </w:r>
    </w:p>
    <w:p w:rsidR="00BF65E9" w:rsidRPr="000D1EDE" w:rsidRDefault="00B40859" w:rsidP="00B40859">
      <w:pPr>
        <w:jc w:val="center"/>
        <w:rPr>
          <w:sz w:val="22"/>
          <w:szCs w:val="22"/>
        </w:rPr>
      </w:pPr>
      <w:r w:rsidRPr="000D1EDE">
        <w:rPr>
          <w:sz w:val="22"/>
          <w:szCs w:val="22"/>
        </w:rPr>
        <w:t xml:space="preserve">Submitted </w:t>
      </w:r>
      <w:r w:rsidR="009B06E5" w:rsidRPr="000D1EDE">
        <w:rPr>
          <w:sz w:val="22"/>
          <w:szCs w:val="22"/>
        </w:rPr>
        <w:t>July 14</w:t>
      </w:r>
      <w:r w:rsidR="009B06E5" w:rsidRPr="000D1EDE">
        <w:rPr>
          <w:sz w:val="22"/>
          <w:szCs w:val="22"/>
          <w:vertAlign w:val="superscript"/>
        </w:rPr>
        <w:t>th</w:t>
      </w:r>
      <w:r w:rsidR="009B06E5" w:rsidRPr="000D1EDE">
        <w:rPr>
          <w:sz w:val="22"/>
          <w:szCs w:val="22"/>
        </w:rPr>
        <w:t>, 2014</w:t>
      </w:r>
    </w:p>
    <w:p w:rsidR="003E7CBB" w:rsidRPr="00B40859" w:rsidRDefault="00B40859" w:rsidP="00655435">
      <w:pPr>
        <w:pStyle w:val="Heading2"/>
        <w:spacing w:before="0"/>
        <w:jc w:val="center"/>
        <w:rPr>
          <w:rFonts w:ascii="Times New Roman" w:hAnsi="Times New Roman" w:cs="Times New Roman"/>
          <w:color w:val="000000"/>
          <w:sz w:val="20"/>
          <w:szCs w:val="20"/>
        </w:rPr>
      </w:pPr>
      <w:r w:rsidRPr="00B40859">
        <w:rPr>
          <w:rFonts w:ascii="Times New Roman" w:hAnsi="Times New Roman" w:cs="Times New Roman"/>
          <w:color w:val="000000"/>
          <w:sz w:val="20"/>
          <w:szCs w:val="20"/>
        </w:rPr>
        <w:t>The National Environmental Satellite, Data, and Information Service (NESDIS)</w:t>
      </w:r>
    </w:p>
    <w:p w:rsidR="00B40859" w:rsidRPr="00B40859" w:rsidRDefault="00644F91" w:rsidP="00655435">
      <w:pPr>
        <w:pStyle w:val="Heading2"/>
        <w:spacing w:before="0"/>
        <w:jc w:val="center"/>
        <w:rPr>
          <w:rFonts w:ascii="Times New Roman" w:hAnsi="Times New Roman" w:cs="Times New Roman"/>
          <w:color w:val="000000"/>
          <w:sz w:val="20"/>
          <w:szCs w:val="20"/>
        </w:rPr>
      </w:pPr>
      <w:r w:rsidRPr="00B40859">
        <w:rPr>
          <w:rFonts w:ascii="Times New Roman" w:hAnsi="Times New Roman" w:cs="Times New Roman"/>
          <w:color w:val="000000"/>
          <w:sz w:val="20"/>
          <w:szCs w:val="20"/>
        </w:rPr>
        <w:t>Center for Satellite Applications and Research (</w:t>
      </w:r>
      <w:r w:rsidR="0045020A" w:rsidRPr="00B40859">
        <w:rPr>
          <w:rFonts w:ascii="Times New Roman" w:hAnsi="Times New Roman" w:cs="Times New Roman"/>
          <w:color w:val="000000"/>
          <w:sz w:val="20"/>
          <w:szCs w:val="20"/>
        </w:rPr>
        <w:t>STAR</w:t>
      </w:r>
      <w:r w:rsidRPr="00B40859">
        <w:rPr>
          <w:rFonts w:ascii="Times New Roman" w:hAnsi="Times New Roman" w:cs="Times New Roman"/>
          <w:color w:val="000000"/>
          <w:sz w:val="20"/>
          <w:szCs w:val="20"/>
        </w:rPr>
        <w:t xml:space="preserve">) </w:t>
      </w:r>
    </w:p>
    <w:p w:rsidR="003E7CBB" w:rsidRDefault="00644F91" w:rsidP="00BF65E9">
      <w:pPr>
        <w:pStyle w:val="Heading2"/>
        <w:spacing w:before="0"/>
        <w:jc w:val="center"/>
        <w:rPr>
          <w:rFonts w:ascii="Times New Roman" w:hAnsi="Times New Roman" w:cs="Times New Roman"/>
          <w:color w:val="000000"/>
          <w:sz w:val="20"/>
          <w:szCs w:val="20"/>
        </w:rPr>
      </w:pPr>
      <w:r w:rsidRPr="00B40859">
        <w:rPr>
          <w:rFonts w:ascii="Times New Roman" w:hAnsi="Times New Roman" w:cs="Times New Roman"/>
          <w:color w:val="000000"/>
          <w:sz w:val="20"/>
          <w:szCs w:val="20"/>
        </w:rPr>
        <w:t>Joint Polar Satellite System (</w:t>
      </w:r>
      <w:r w:rsidR="0045020A" w:rsidRPr="00B40859">
        <w:rPr>
          <w:rFonts w:ascii="Times New Roman" w:hAnsi="Times New Roman" w:cs="Times New Roman"/>
          <w:color w:val="000000"/>
          <w:sz w:val="20"/>
          <w:szCs w:val="20"/>
        </w:rPr>
        <w:t>JPSS</w:t>
      </w:r>
      <w:r w:rsidRPr="00B40859">
        <w:rPr>
          <w:rFonts w:ascii="Times New Roman" w:hAnsi="Times New Roman" w:cs="Times New Roman"/>
          <w:color w:val="000000"/>
          <w:sz w:val="20"/>
          <w:szCs w:val="20"/>
        </w:rPr>
        <w:t>)</w:t>
      </w:r>
      <w:r w:rsidR="0045020A" w:rsidRPr="00B40859">
        <w:rPr>
          <w:rFonts w:ascii="Times New Roman" w:hAnsi="Times New Roman" w:cs="Times New Roman"/>
          <w:color w:val="000000"/>
          <w:sz w:val="20"/>
          <w:szCs w:val="20"/>
        </w:rPr>
        <w:t xml:space="preserve"> </w:t>
      </w:r>
      <w:r w:rsidR="00B40859" w:rsidRPr="00B40859">
        <w:rPr>
          <w:rFonts w:ascii="Times New Roman" w:hAnsi="Times New Roman" w:cs="Times New Roman"/>
          <w:color w:val="000000"/>
          <w:sz w:val="20"/>
          <w:szCs w:val="20"/>
        </w:rPr>
        <w:t xml:space="preserve">STAR (JSTAR) </w:t>
      </w:r>
    </w:p>
    <w:p w:rsidR="00BF65E9" w:rsidRPr="00BF65E9" w:rsidRDefault="00BF65E9" w:rsidP="00BF65E9"/>
    <w:p w:rsidR="00FB5F5F" w:rsidRDefault="003E7CBB" w:rsidP="00FB5F5F">
      <w:pPr>
        <w:spacing w:after="240"/>
        <w:jc w:val="both"/>
      </w:pPr>
      <w:r w:rsidRPr="003E7CBB">
        <w:t xml:space="preserve">From Mid-June of 2014, floods caused by torrential rains have forced the evacuation of 200,000 people living near the Paraguay and Parana rivers. As many as 160,000 people have been affected in Paraguay alone. </w:t>
      </w:r>
      <w:r w:rsidR="00FC5BBC" w:rsidRPr="00FC5BBC">
        <w:t xml:space="preserve">Following a request from Laura </w:t>
      </w:r>
      <w:proofErr w:type="spellStart"/>
      <w:r w:rsidR="00FC5BBC" w:rsidRPr="00FC5BBC">
        <w:t>Furgione</w:t>
      </w:r>
      <w:proofErr w:type="spellEnd"/>
      <w:r w:rsidR="00FC5BBC" w:rsidRPr="00FC5BBC">
        <w:t xml:space="preserve"> (National Weather Service [NWS</w:t>
      </w:r>
      <w:r>
        <w:t>]</w:t>
      </w:r>
      <w:r w:rsidR="0094729C">
        <w:t xml:space="preserve"> DAA</w:t>
      </w:r>
      <w:r w:rsidR="00FC5BBC" w:rsidRPr="00FC5BBC">
        <w:t>)</w:t>
      </w:r>
      <w:r w:rsidR="0094729C">
        <w:t xml:space="preserve"> to Mark </w:t>
      </w:r>
      <w:proofErr w:type="spellStart"/>
      <w:r w:rsidR="0094729C">
        <w:t>Paese</w:t>
      </w:r>
      <w:proofErr w:type="spellEnd"/>
      <w:r w:rsidR="0094729C">
        <w:t xml:space="preserve"> (NESDIS DAA) and Al Powell (STAR </w:t>
      </w:r>
      <w:r w:rsidR="00B40859">
        <w:t>Director</w:t>
      </w:r>
      <w:r w:rsidR="0094729C">
        <w:t>)</w:t>
      </w:r>
      <w:r w:rsidR="00FC5BBC" w:rsidRPr="00FC5BBC">
        <w:t xml:space="preserve">, </w:t>
      </w:r>
      <w:r w:rsidR="00B40859">
        <w:t>JSTAR</w:t>
      </w:r>
      <w:r w:rsidR="0094729C">
        <w:t xml:space="preserve"> coordinated </w:t>
      </w:r>
      <w:r w:rsidR="00B40859">
        <w:t xml:space="preserve">with </w:t>
      </w:r>
      <w:r w:rsidR="0094729C">
        <w:t xml:space="preserve">the </w:t>
      </w:r>
      <w:r w:rsidR="00D66522">
        <w:t>JSTAR</w:t>
      </w:r>
      <w:r w:rsidR="00B40859">
        <w:t xml:space="preserve"> </w:t>
      </w:r>
      <w:r w:rsidR="0094729C">
        <w:t xml:space="preserve">science teams </w:t>
      </w:r>
      <w:r w:rsidR="00D66522">
        <w:t xml:space="preserve">as well as JPSS Proving Ground and Risk Reduction (PGRR) flooding team </w:t>
      </w:r>
      <w:r w:rsidR="0094729C">
        <w:t xml:space="preserve">for providing </w:t>
      </w:r>
      <w:r>
        <w:t>high resolution images and product maps over the flooding area</w:t>
      </w:r>
      <w:r w:rsidR="00B40859">
        <w:t xml:space="preserve"> </w:t>
      </w:r>
      <w:r>
        <w:t>along the Paraguay and Parana rivers.</w:t>
      </w:r>
      <w:r w:rsidR="00B40859">
        <w:t xml:space="preserve"> </w:t>
      </w:r>
      <w:r w:rsidR="006C52F1">
        <w:t xml:space="preserve">A webpage including the latest </w:t>
      </w:r>
      <w:r w:rsidR="00FB5F5F">
        <w:t xml:space="preserve">high resolution satellite </w:t>
      </w:r>
      <w:r w:rsidR="006C52F1">
        <w:t>imagery and data product maps have been put together</w:t>
      </w:r>
      <w:r w:rsidR="00FB5F5F">
        <w:t xml:space="preserve"> on the STAR web server</w:t>
      </w:r>
      <w:r w:rsidR="006C52F1">
        <w:t>:</w:t>
      </w:r>
      <w:r w:rsidR="006C52F1" w:rsidRPr="006C52F1">
        <w:t xml:space="preserve"> </w:t>
      </w:r>
      <w:hyperlink r:id="rId7" w:history="1">
        <w:r w:rsidR="006C52F1" w:rsidRPr="009F3BF4">
          <w:rPr>
            <w:rStyle w:val="Hyperlink"/>
          </w:rPr>
          <w:t>http://www.star.nesdis.noaa.gov/jpss/ParaguayFlooding.php</w:t>
        </w:r>
      </w:hyperlink>
      <w:r w:rsidR="00FB5F5F">
        <w:t xml:space="preserve">. The </w:t>
      </w:r>
      <w:r w:rsidR="009F5724">
        <w:t>web</w:t>
      </w:r>
      <w:r w:rsidR="00FB5F5F">
        <w:t>page allows viewing the imagery before and after the flood to see the impacts of flooding to the area, the imagery and data files in GIS format (as requested) are also available to be downloaded from the page.</w:t>
      </w:r>
      <w:r w:rsidR="002733C4">
        <w:t xml:space="preserve"> A few product imagery and data products </w:t>
      </w:r>
      <w:r w:rsidR="009F5724">
        <w:t>generated for this purpose</w:t>
      </w:r>
      <w:r w:rsidR="002733C4">
        <w:t xml:space="preserve"> are briefly described in following.</w:t>
      </w:r>
    </w:p>
    <w:p w:rsidR="00FC5BBC" w:rsidRDefault="003E7CBB" w:rsidP="009B06E5">
      <w:pPr>
        <w:spacing w:after="240"/>
        <w:jc w:val="both"/>
      </w:pPr>
      <w:r w:rsidRPr="002733C4">
        <w:rPr>
          <w:b/>
          <w:u w:val="single"/>
        </w:rPr>
        <w:t>VIIRS imagery</w:t>
      </w:r>
      <w:r w:rsidR="000D1EDE">
        <w:rPr>
          <w:b/>
          <w:u w:val="single"/>
        </w:rPr>
        <w:t xml:space="preserve"> (POC: Don </w:t>
      </w:r>
      <w:proofErr w:type="spellStart"/>
      <w:r w:rsidR="000D1EDE">
        <w:rPr>
          <w:b/>
          <w:u w:val="single"/>
        </w:rPr>
        <w:t>Hillger</w:t>
      </w:r>
      <w:proofErr w:type="spellEnd"/>
      <w:r w:rsidR="000D1EDE">
        <w:rPr>
          <w:b/>
          <w:u w:val="single"/>
        </w:rPr>
        <w:t xml:space="preserve"> </w:t>
      </w:r>
      <w:hyperlink r:id="rId8" w:history="1">
        <w:r w:rsidR="000D1EDE" w:rsidRPr="009F3BF4">
          <w:rPr>
            <w:rStyle w:val="Hyperlink"/>
            <w:b/>
          </w:rPr>
          <w:t>don.hillger@noaa.gov</w:t>
        </w:r>
      </w:hyperlink>
      <w:r w:rsidR="000D1EDE">
        <w:rPr>
          <w:b/>
          <w:u w:val="single"/>
        </w:rPr>
        <w:t>)</w:t>
      </w:r>
      <w:r w:rsidR="002733C4">
        <w:rPr>
          <w:b/>
          <w:u w:val="single"/>
        </w:rPr>
        <w:t>:</w:t>
      </w:r>
      <w:r w:rsidR="00FC5BBC" w:rsidRPr="00FC5BBC">
        <w:t xml:space="preserve"> </w:t>
      </w:r>
      <w:r w:rsidR="002733C4">
        <w:t xml:space="preserve">High resolution VIIRS imagery (350 meters) </w:t>
      </w:r>
      <w:r w:rsidR="00FC5BBC" w:rsidRPr="00FC5BBC">
        <w:t xml:space="preserve">was </w:t>
      </w:r>
      <w:r w:rsidR="00887B6D">
        <w:t xml:space="preserve">provided </w:t>
      </w:r>
      <w:r w:rsidR="00142E52">
        <w:t xml:space="preserve">by the Imagery Environmental Data Record (EDR) team </w:t>
      </w:r>
      <w:r w:rsidR="00D66522">
        <w:t xml:space="preserve">(Don </w:t>
      </w:r>
      <w:proofErr w:type="spellStart"/>
      <w:r w:rsidR="00D66522">
        <w:t>Hillger</w:t>
      </w:r>
      <w:proofErr w:type="spellEnd"/>
      <w:r w:rsidR="00D66522">
        <w:t xml:space="preserve">, Dan Lindsey, CIRA) </w:t>
      </w:r>
      <w:r w:rsidR="00887B6D">
        <w:t>showing</w:t>
      </w:r>
      <w:r w:rsidR="00FC5BBC" w:rsidRPr="00FC5BBC">
        <w:t xml:space="preserve"> significant flooding of the Paraguay River near the Paraguayan capital of Asuncion.  The image below is a natural color example generated from</w:t>
      </w:r>
      <w:r w:rsidR="00142E52">
        <w:t xml:space="preserve"> VIIRS</w:t>
      </w:r>
      <w:r w:rsidR="00887B6D">
        <w:t xml:space="preserve"> </w:t>
      </w:r>
      <w:r w:rsidR="00FC5BBC" w:rsidRPr="00FC5BBC">
        <w:t>bands</w:t>
      </w:r>
      <w:r w:rsidR="00142E52">
        <w:t xml:space="preserve"> I</w:t>
      </w:r>
      <w:r w:rsidR="00FC5BBC" w:rsidRPr="00FC5BBC">
        <w:t>-1, -2, and -3 showing the swollen river on June 30, 2014.  Also provided were raw but enhanced I-band-1 images both before and after the flooding in order to assess its extent.</w:t>
      </w:r>
    </w:p>
    <w:p w:rsidR="009B06E5" w:rsidRDefault="009B06E5" w:rsidP="009B06E5">
      <w:pPr>
        <w:spacing w:after="240"/>
        <w:jc w:val="both"/>
      </w:pPr>
      <w:r>
        <w:rPr>
          <w:noProof/>
        </w:rPr>
        <w:drawing>
          <wp:anchor distT="0" distB="0" distL="114300" distR="114300" simplePos="0" relativeHeight="251658240" behindDoc="0" locked="0" layoutInCell="1" allowOverlap="1">
            <wp:simplePos x="0" y="0"/>
            <wp:positionH relativeFrom="margin">
              <wp:posOffset>243840</wp:posOffset>
            </wp:positionH>
            <wp:positionV relativeFrom="margin">
              <wp:posOffset>5591175</wp:posOffset>
            </wp:positionV>
            <wp:extent cx="4048125" cy="2872740"/>
            <wp:effectExtent l="19050" t="0" r="9525" b="0"/>
            <wp:wrapSquare wrapText="bothSides"/>
            <wp:docPr id="6" name="Picture 3" descr="VIIRS_RGB_I01_I02_I03_20140630_1703261_1707411_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IRS_RGB_I01_I02_I03_20140630_1703261_1707411_ann"/>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2872740"/>
                    </a:xfrm>
                    <a:prstGeom prst="rect">
                      <a:avLst/>
                    </a:prstGeom>
                    <a:noFill/>
                    <a:ln>
                      <a:noFill/>
                    </a:ln>
                  </pic:spPr>
                </pic:pic>
              </a:graphicData>
            </a:graphic>
          </wp:anchor>
        </w:drawing>
      </w:r>
    </w:p>
    <w:p w:rsidR="009B06E5" w:rsidRDefault="009B06E5" w:rsidP="009B06E5">
      <w:pPr>
        <w:spacing w:after="240"/>
        <w:jc w:val="both"/>
      </w:pPr>
    </w:p>
    <w:p w:rsidR="009B06E5" w:rsidRPr="009F5724" w:rsidRDefault="009B06E5" w:rsidP="009B06E5">
      <w:pPr>
        <w:spacing w:after="240"/>
        <w:jc w:val="both"/>
      </w:pPr>
    </w:p>
    <w:p w:rsidR="009B06E5" w:rsidRPr="00D66522" w:rsidRDefault="00FC5BBC" w:rsidP="00D66522">
      <w:pPr>
        <w:pStyle w:val="ListParagraph"/>
        <w:spacing w:after="240"/>
        <w:jc w:val="center"/>
        <w:rPr>
          <w:sz w:val="20"/>
          <w:szCs w:val="20"/>
        </w:rPr>
      </w:pPr>
      <w:r w:rsidRPr="00FC5BBC">
        <w:rPr>
          <w:b/>
          <w:sz w:val="20"/>
          <w:szCs w:val="20"/>
        </w:rPr>
        <w:t>Figure</w:t>
      </w:r>
      <w:r w:rsidR="00B40859">
        <w:rPr>
          <w:b/>
          <w:sz w:val="20"/>
          <w:szCs w:val="20"/>
        </w:rPr>
        <w:t xml:space="preserve"> </w:t>
      </w:r>
      <w:r w:rsidR="00FB5F5F">
        <w:rPr>
          <w:b/>
          <w:sz w:val="20"/>
          <w:szCs w:val="20"/>
        </w:rPr>
        <w:t>1</w:t>
      </w:r>
      <w:r w:rsidRPr="00FC5BBC">
        <w:rPr>
          <w:sz w:val="20"/>
          <w:szCs w:val="20"/>
        </w:rPr>
        <w:t xml:space="preserve"> VIIRS natural color image (I-bands-1, -2, and</w:t>
      </w:r>
      <w:r w:rsidR="00887B6D">
        <w:rPr>
          <w:sz w:val="20"/>
          <w:szCs w:val="20"/>
        </w:rPr>
        <w:t xml:space="preserve"> -3) over South America from </w:t>
      </w:r>
      <w:r w:rsidRPr="00FC5BBC">
        <w:rPr>
          <w:sz w:val="20"/>
          <w:szCs w:val="20"/>
        </w:rPr>
        <w:t xml:space="preserve">June </w:t>
      </w:r>
      <w:r w:rsidR="002733C4">
        <w:rPr>
          <w:sz w:val="20"/>
          <w:szCs w:val="20"/>
        </w:rPr>
        <w:t xml:space="preserve">30 </w:t>
      </w:r>
      <w:r w:rsidRPr="00FC5BBC">
        <w:rPr>
          <w:sz w:val="20"/>
          <w:szCs w:val="20"/>
        </w:rPr>
        <w:t>2014 showing river f</w:t>
      </w:r>
      <w:r w:rsidR="00BC4721">
        <w:rPr>
          <w:sz w:val="20"/>
          <w:szCs w:val="20"/>
        </w:rPr>
        <w:t xml:space="preserve">looding near Asuncion, Paraguay (by Curtis Seaman, </w:t>
      </w:r>
      <w:r w:rsidR="00D66522">
        <w:rPr>
          <w:sz w:val="20"/>
          <w:szCs w:val="20"/>
        </w:rPr>
        <w:t>Cooperative Institute for Research in the Atmosphere [</w:t>
      </w:r>
      <w:r w:rsidR="00BC4721">
        <w:rPr>
          <w:sz w:val="20"/>
          <w:szCs w:val="20"/>
        </w:rPr>
        <w:t>CIRA</w:t>
      </w:r>
      <w:r w:rsidR="00D66522">
        <w:rPr>
          <w:sz w:val="20"/>
          <w:szCs w:val="20"/>
        </w:rPr>
        <w:t>]</w:t>
      </w:r>
      <w:r w:rsidR="00BC4721">
        <w:rPr>
          <w:sz w:val="20"/>
          <w:szCs w:val="20"/>
        </w:rPr>
        <w:t>)</w:t>
      </w:r>
    </w:p>
    <w:p w:rsidR="009F5724" w:rsidRDefault="002733C4" w:rsidP="009F5724">
      <w:r w:rsidRPr="002733C4">
        <w:rPr>
          <w:b/>
          <w:u w:val="single"/>
        </w:rPr>
        <w:lastRenderedPageBreak/>
        <w:t>Surface Type Map</w:t>
      </w:r>
      <w:r w:rsidR="000D1EDE">
        <w:rPr>
          <w:b/>
          <w:u w:val="single"/>
        </w:rPr>
        <w:t xml:space="preserve"> (POC: Jerry Zhan </w:t>
      </w:r>
      <w:hyperlink r:id="rId10" w:history="1">
        <w:r w:rsidR="000D1EDE" w:rsidRPr="009F3BF4">
          <w:rPr>
            <w:rStyle w:val="Hyperlink"/>
            <w:b/>
          </w:rPr>
          <w:t>xiwu.zhan@noaa.gov</w:t>
        </w:r>
      </w:hyperlink>
      <w:r w:rsidR="000D1EDE">
        <w:rPr>
          <w:b/>
          <w:u w:val="single"/>
        </w:rPr>
        <w:t>)</w:t>
      </w:r>
      <w:r>
        <w:t xml:space="preserve">: </w:t>
      </w:r>
      <w:r w:rsidR="00FB5F5F">
        <w:t>The University of Maryland Surface Type data product team led by NOAA-NESDIS Center for Satellite Applications and Research has created a flood area map using the VIIRS surface reflectance data of I1, I2 and I3 channels of June 2 before and June 30</w:t>
      </w:r>
      <w:r w:rsidR="00FB5F5F" w:rsidRPr="00FF622A">
        <w:rPr>
          <w:vertAlign w:val="superscript"/>
        </w:rPr>
        <w:t>th</w:t>
      </w:r>
      <w:r w:rsidR="00FB5F5F">
        <w:t xml:space="preserve">, 2014 after the flooding(See Fig. 2). A classification algorithm called Support Vector Machine (SVM) is employed to totally 6 classification metrics based on the three channel surface reflectance. </w:t>
      </w:r>
      <w:r w:rsidR="009B06E5">
        <w:t>The flood area map demonstrated the flooded areas as well as the surface types of the river basins.</w:t>
      </w:r>
      <w:r w:rsidR="000E7143" w:rsidRPr="000E7143">
        <w:rPr>
          <w:noProof/>
        </w:rPr>
        <w:drawing>
          <wp:inline distT="0" distB="0" distL="0" distR="0">
            <wp:extent cx="5106322" cy="6455764"/>
            <wp:effectExtent l="19050" t="0" r="0" b="0"/>
            <wp:docPr id="21" name="Picture 4115" descr="181-153_flood_geo_envi_subset_map_nam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53_flood_geo_envi_subset_map_names (2).jpg"/>
                    <pic:cNvPicPr/>
                  </pic:nvPicPr>
                  <pic:blipFill>
                    <a:blip r:embed="rId11" cstate="print"/>
                    <a:stretch>
                      <a:fillRect/>
                    </a:stretch>
                  </pic:blipFill>
                  <pic:spPr>
                    <a:xfrm>
                      <a:off x="0" y="0"/>
                      <a:ext cx="5108000" cy="6457886"/>
                    </a:xfrm>
                    <a:prstGeom prst="rect">
                      <a:avLst/>
                    </a:prstGeom>
                  </pic:spPr>
                </pic:pic>
              </a:graphicData>
            </a:graphic>
          </wp:inline>
        </w:drawing>
      </w:r>
      <w:r w:rsidR="009B06E5">
        <w:t xml:space="preserve"> </w:t>
      </w:r>
      <w:r w:rsidR="00FB5F5F">
        <w:t xml:space="preserve"> </w:t>
      </w:r>
    </w:p>
    <w:p w:rsidR="00B40859" w:rsidRPr="009F5724" w:rsidRDefault="002733C4" w:rsidP="009F5724">
      <w:pPr>
        <w:jc w:val="center"/>
      </w:pPr>
      <w:r>
        <w:rPr>
          <w:b/>
          <w:sz w:val="20"/>
          <w:szCs w:val="20"/>
        </w:rPr>
        <w:t xml:space="preserve">Figure </w:t>
      </w:r>
      <w:r w:rsidR="00B40859" w:rsidRPr="00FC5BBC">
        <w:rPr>
          <w:b/>
          <w:sz w:val="20"/>
          <w:szCs w:val="20"/>
        </w:rPr>
        <w:t>2</w:t>
      </w:r>
      <w:r w:rsidR="00B40859">
        <w:rPr>
          <w:sz w:val="20"/>
          <w:szCs w:val="20"/>
        </w:rPr>
        <w:t xml:space="preserve"> Flooding map generated by the STAR JPSS Surface Type team</w:t>
      </w:r>
    </w:p>
    <w:p w:rsidR="00FB5F5F" w:rsidRDefault="00FB5F5F" w:rsidP="00FB5F5F">
      <w:pPr>
        <w:pStyle w:val="ListParagraph"/>
        <w:spacing w:after="240"/>
      </w:pPr>
    </w:p>
    <w:p w:rsidR="006C52F1" w:rsidRDefault="00B40859" w:rsidP="009B06E5">
      <w:pPr>
        <w:pStyle w:val="ListParagraph"/>
        <w:spacing w:after="240"/>
        <w:ind w:left="0"/>
      </w:pPr>
      <w:r>
        <w:t xml:space="preserve">The </w:t>
      </w:r>
      <w:r w:rsidR="00142E52">
        <w:t xml:space="preserve">Surface Type team is following up this flood event, and more flood related maps may be updated later. </w:t>
      </w:r>
    </w:p>
    <w:p w:rsidR="006C52F1" w:rsidRDefault="006C52F1" w:rsidP="009B06E5">
      <w:pPr>
        <w:spacing w:after="240"/>
      </w:pPr>
      <w:r w:rsidRPr="009B06E5">
        <w:rPr>
          <w:b/>
          <w:u w:val="single"/>
        </w:rPr>
        <w:t>JPSS Proving Ground Risk Reduction (PGRR) Flooding Product</w:t>
      </w:r>
      <w:r w:rsidR="000D1EDE" w:rsidRPr="009B06E5">
        <w:rPr>
          <w:b/>
          <w:u w:val="single"/>
        </w:rPr>
        <w:t xml:space="preserve"> (POC: </w:t>
      </w:r>
      <w:proofErr w:type="spellStart"/>
      <w:r w:rsidR="000D1EDE" w:rsidRPr="009B06E5">
        <w:rPr>
          <w:b/>
          <w:u w:val="single"/>
        </w:rPr>
        <w:t>Donglian</w:t>
      </w:r>
      <w:proofErr w:type="spellEnd"/>
      <w:r w:rsidR="000D1EDE" w:rsidRPr="009B06E5">
        <w:rPr>
          <w:b/>
          <w:u w:val="single"/>
        </w:rPr>
        <w:t xml:space="preserve"> Sun </w:t>
      </w:r>
      <w:hyperlink r:id="rId12" w:history="1">
        <w:r w:rsidR="000D1EDE" w:rsidRPr="009B06E5">
          <w:rPr>
            <w:rStyle w:val="Hyperlink"/>
            <w:b/>
          </w:rPr>
          <w:t>donglian.sun@gmail.com</w:t>
        </w:r>
      </w:hyperlink>
      <w:r w:rsidR="000D1EDE" w:rsidRPr="009B06E5">
        <w:rPr>
          <w:b/>
          <w:u w:val="single"/>
        </w:rPr>
        <w:t>)</w:t>
      </w:r>
      <w:r w:rsidRPr="009B06E5">
        <w:rPr>
          <w:b/>
          <w:u w:val="single"/>
        </w:rPr>
        <w:t>:</w:t>
      </w:r>
      <w:r w:rsidRPr="006C52F1">
        <w:t xml:space="preserve">  VIIRS flood product is an automatic product for near-real-time flood detection at regional or global scale. It is generated by VIIRS flood detection package developed by George Mason University</w:t>
      </w:r>
      <w:r w:rsidR="002733C4">
        <w:t xml:space="preserve"> (GMU)</w:t>
      </w:r>
      <w:r w:rsidRPr="006C52F1">
        <w:t xml:space="preserve">. The package includes a series of algorithms varying from water detection, cloud shadow removal, water fraction retrieval, flood determination and integration of water fractions and DEM for high resolution water map generation. To guarantee the stability of flood detection, cloud and snow/ice detection are also included along with the use of VIIRS cloud mask product. The flood product shows good capability in flood detection. </w:t>
      </w:r>
    </w:p>
    <w:p w:rsidR="00FB5F5F" w:rsidRDefault="00FB5F5F" w:rsidP="002733C4">
      <w:pPr>
        <w:pStyle w:val="ListParagraph"/>
        <w:spacing w:after="240"/>
      </w:pPr>
    </w:p>
    <w:p w:rsidR="00FB5F5F" w:rsidRDefault="002733C4" w:rsidP="000D1EDE">
      <w:pPr>
        <w:pStyle w:val="ListParagraph"/>
        <w:spacing w:after="240"/>
      </w:pPr>
      <w:r>
        <w:rPr>
          <w:noProof/>
        </w:rPr>
        <w:drawing>
          <wp:inline distT="0" distB="0" distL="0" distR="0">
            <wp:extent cx="5438775" cy="3733800"/>
            <wp:effectExtent l="19050" t="0" r="9525" b="0"/>
            <wp:docPr id="15" name="Picture 19" descr="C:\Users\lzhou\AppData\Local\Temp\1\Paraguay_Floodmap_June30_2014_Match_BWImage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zhou\AppData\Local\Temp\1\Paraguay_Floodmap_June30_2014_Match_BWImage_legend.png"/>
                    <pic:cNvPicPr>
                      <a:picLocks noChangeAspect="1" noChangeArrowheads="1"/>
                    </pic:cNvPicPr>
                  </pic:nvPicPr>
                  <pic:blipFill>
                    <a:blip r:embed="rId13" cstate="print"/>
                    <a:srcRect/>
                    <a:stretch>
                      <a:fillRect/>
                    </a:stretch>
                  </pic:blipFill>
                  <pic:spPr bwMode="auto">
                    <a:xfrm>
                      <a:off x="0" y="0"/>
                      <a:ext cx="5438775" cy="3733800"/>
                    </a:xfrm>
                    <a:prstGeom prst="rect">
                      <a:avLst/>
                    </a:prstGeom>
                    <a:noFill/>
                    <a:ln w="9525">
                      <a:noFill/>
                      <a:miter lim="800000"/>
                      <a:headEnd/>
                      <a:tailEnd/>
                    </a:ln>
                  </pic:spPr>
                </pic:pic>
              </a:graphicData>
            </a:graphic>
          </wp:inline>
        </w:drawing>
      </w:r>
    </w:p>
    <w:p w:rsidR="002733C4" w:rsidRDefault="002733C4" w:rsidP="002733C4">
      <w:pPr>
        <w:pStyle w:val="ListParagraph"/>
        <w:spacing w:after="240"/>
        <w:ind w:left="1890"/>
        <w:jc w:val="center"/>
        <w:rPr>
          <w:sz w:val="20"/>
          <w:szCs w:val="20"/>
        </w:rPr>
      </w:pPr>
      <w:r>
        <w:rPr>
          <w:b/>
          <w:sz w:val="20"/>
          <w:szCs w:val="20"/>
        </w:rPr>
        <w:t>Figure 3</w:t>
      </w:r>
      <w:r>
        <w:rPr>
          <w:sz w:val="20"/>
          <w:szCs w:val="20"/>
        </w:rPr>
        <w:t xml:space="preserve"> Flooding/Water map generated by the </w:t>
      </w:r>
      <w:r w:rsidR="00BC4721">
        <w:rPr>
          <w:sz w:val="20"/>
          <w:szCs w:val="20"/>
        </w:rPr>
        <w:t xml:space="preserve">GMU </w:t>
      </w:r>
      <w:r w:rsidR="00D66522">
        <w:rPr>
          <w:sz w:val="20"/>
          <w:szCs w:val="20"/>
        </w:rPr>
        <w:t>JPSS PGRR Flooding team</w:t>
      </w:r>
    </w:p>
    <w:p w:rsidR="00FB5F5F" w:rsidRDefault="00FB5F5F" w:rsidP="002733C4">
      <w:pPr>
        <w:pStyle w:val="ListParagraph"/>
        <w:spacing w:after="240"/>
      </w:pPr>
    </w:p>
    <w:p w:rsidR="002733C4" w:rsidRDefault="009F5724" w:rsidP="009B06E5">
      <w:pPr>
        <w:pStyle w:val="ListParagraph"/>
        <w:spacing w:after="240"/>
        <w:ind w:left="0"/>
      </w:pPr>
      <w:r>
        <w:t xml:space="preserve">A new experimental flooding product derived from VIIRS data with improved resolution (90m) using the Digital Elevation Map (DEM) to detect the </w:t>
      </w:r>
      <w:r w:rsidR="00BC4721">
        <w:t xml:space="preserve">flood </w:t>
      </w:r>
      <w:r>
        <w:t>spread</w:t>
      </w:r>
      <w:r w:rsidR="00BC4721">
        <w:t>ing</w:t>
      </w:r>
      <w:r>
        <w:t xml:space="preserve"> across the </w:t>
      </w:r>
      <w:r w:rsidR="00BC4721">
        <w:t>area</w:t>
      </w:r>
      <w:r>
        <w:t xml:space="preserve"> </w:t>
      </w:r>
      <w:r w:rsidR="00BC4721">
        <w:t>has</w:t>
      </w:r>
      <w:r>
        <w:t xml:space="preserve"> also generated.</w:t>
      </w:r>
      <w:r w:rsidR="00BC4721">
        <w:t xml:space="preserve"> In general it seems the maps can capture the flood features quire well. It would be very helpful to get some in-situ verification/validation of the products.</w:t>
      </w:r>
    </w:p>
    <w:p w:rsidR="00BC4721" w:rsidRDefault="00BC4721" w:rsidP="002733C4">
      <w:pPr>
        <w:pStyle w:val="ListParagraph"/>
        <w:spacing w:after="240"/>
      </w:pPr>
    </w:p>
    <w:p w:rsidR="009F5724" w:rsidRDefault="009F5724" w:rsidP="002733C4">
      <w:pPr>
        <w:pStyle w:val="ListParagraph"/>
        <w:spacing w:after="240"/>
      </w:pPr>
    </w:p>
    <w:p w:rsidR="00BC4721" w:rsidRDefault="00BC4721" w:rsidP="00BC4721">
      <w:pPr>
        <w:pStyle w:val="ListParagraph"/>
        <w:spacing w:after="240"/>
      </w:pPr>
      <w:r w:rsidRPr="00BC4721">
        <w:rPr>
          <w:noProof/>
        </w:rPr>
        <w:t xml:space="preserve"> </w:t>
      </w:r>
      <w:r w:rsidRPr="00BC4721">
        <w:rPr>
          <w:noProof/>
        </w:rPr>
        <w:drawing>
          <wp:inline distT="0" distB="0" distL="0" distR="0">
            <wp:extent cx="5277475" cy="3902439"/>
            <wp:effectExtent l="19050" t="0" r="0" b="0"/>
            <wp:docPr id="18" name="Pictur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279947" cy="390426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BC4721" w:rsidRDefault="00BC4721" w:rsidP="00BC4721">
      <w:pPr>
        <w:pStyle w:val="ListParagraph"/>
        <w:spacing w:after="240"/>
        <w:jc w:val="center"/>
        <w:rPr>
          <w:sz w:val="20"/>
          <w:szCs w:val="20"/>
        </w:rPr>
      </w:pPr>
      <w:r>
        <w:rPr>
          <w:b/>
          <w:sz w:val="20"/>
          <w:szCs w:val="20"/>
        </w:rPr>
        <w:t>Figure 4</w:t>
      </w:r>
      <w:r>
        <w:rPr>
          <w:sz w:val="20"/>
          <w:szCs w:val="20"/>
        </w:rPr>
        <w:t xml:space="preserve"> A</w:t>
      </w:r>
      <w:r w:rsidRPr="00BC4721">
        <w:rPr>
          <w:sz w:val="20"/>
          <w:szCs w:val="20"/>
        </w:rPr>
        <w:t xml:space="preserve"> </w:t>
      </w:r>
      <w:r>
        <w:rPr>
          <w:sz w:val="20"/>
          <w:szCs w:val="20"/>
        </w:rPr>
        <w:t xml:space="preserve">close </w:t>
      </w:r>
      <w:r w:rsidRPr="00BC4721">
        <w:rPr>
          <w:sz w:val="20"/>
          <w:szCs w:val="20"/>
        </w:rPr>
        <w:t xml:space="preserve">view of flood in Paraguay </w:t>
      </w:r>
      <w:r>
        <w:rPr>
          <w:sz w:val="20"/>
          <w:szCs w:val="20"/>
        </w:rPr>
        <w:t xml:space="preserve">near Asuncion </w:t>
      </w:r>
      <w:r w:rsidRPr="00BC4721">
        <w:rPr>
          <w:sz w:val="20"/>
          <w:szCs w:val="20"/>
        </w:rPr>
        <w:t xml:space="preserve">on June 30, 2014 by using VIIRS 90-m water map </w:t>
      </w:r>
      <w:r>
        <w:rPr>
          <w:sz w:val="20"/>
          <w:szCs w:val="20"/>
        </w:rPr>
        <w:t>(generated by Sanmei Liu, GMU)</w:t>
      </w:r>
    </w:p>
    <w:p w:rsidR="00BC4721" w:rsidRDefault="00BC4721" w:rsidP="00BC4721">
      <w:pPr>
        <w:pStyle w:val="ListParagraph"/>
        <w:spacing w:after="240"/>
      </w:pPr>
    </w:p>
    <w:p w:rsidR="009B06E5" w:rsidRDefault="00FC5BBC" w:rsidP="009B06E5">
      <w:pPr>
        <w:spacing w:after="240"/>
      </w:pPr>
      <w:r w:rsidRPr="00FC5BBC">
        <w:t xml:space="preserve">More information and imagery </w:t>
      </w:r>
      <w:r w:rsidR="00887B6D">
        <w:t>can be found at</w:t>
      </w:r>
      <w:r w:rsidR="009B06E5">
        <w:t>:</w:t>
      </w:r>
      <w:r w:rsidR="00142E52">
        <w:t xml:space="preserve"> </w:t>
      </w:r>
      <w:hyperlink r:id="rId15" w:history="1">
        <w:r w:rsidR="00BC4721" w:rsidRPr="009F3BF4">
          <w:rPr>
            <w:rStyle w:val="Hyperlink"/>
          </w:rPr>
          <w:t>http://www.star.nesdis.noaa.gov/jpss/ParaguayFlooding.php</w:t>
        </w:r>
      </w:hyperlink>
    </w:p>
    <w:p w:rsidR="00813869" w:rsidRDefault="00003032" w:rsidP="00813869">
      <w:pPr>
        <w:numPr>
          <w:ilvl w:val="0"/>
          <w:numId w:val="55"/>
        </w:numPr>
        <w:spacing w:before="100" w:beforeAutospacing="1" w:after="100" w:afterAutospacing="1" w:line="240" w:lineRule="auto"/>
      </w:pPr>
      <w:hyperlink r:id="rId16" w:history="1">
        <w:r w:rsidR="00813869">
          <w:rPr>
            <w:rStyle w:val="Hyperlink"/>
          </w:rPr>
          <w:t>Surface Type Map</w:t>
        </w:r>
      </w:hyperlink>
    </w:p>
    <w:p w:rsidR="00813869" w:rsidRDefault="00003032" w:rsidP="00813869">
      <w:pPr>
        <w:numPr>
          <w:ilvl w:val="0"/>
          <w:numId w:val="55"/>
        </w:numPr>
        <w:spacing w:before="100" w:beforeAutospacing="1" w:after="100" w:afterAutospacing="1" w:line="240" w:lineRule="auto"/>
      </w:pPr>
      <w:hyperlink r:id="rId17" w:history="1">
        <w:r w:rsidR="00813869">
          <w:rPr>
            <w:rStyle w:val="Hyperlink"/>
          </w:rPr>
          <w:t>False Color Image</w:t>
        </w:r>
      </w:hyperlink>
    </w:p>
    <w:p w:rsidR="00813869" w:rsidRDefault="00003032" w:rsidP="00813869">
      <w:pPr>
        <w:numPr>
          <w:ilvl w:val="0"/>
          <w:numId w:val="55"/>
        </w:numPr>
        <w:spacing w:before="100" w:beforeAutospacing="1" w:after="100" w:afterAutospacing="1" w:line="240" w:lineRule="auto"/>
      </w:pPr>
      <w:hyperlink r:id="rId18" w:history="1">
        <w:r w:rsidR="00813869">
          <w:rPr>
            <w:rStyle w:val="Hyperlink"/>
          </w:rPr>
          <w:t>Flood Map</w:t>
        </w:r>
      </w:hyperlink>
    </w:p>
    <w:p w:rsidR="00813869" w:rsidRDefault="00003032" w:rsidP="00813869">
      <w:pPr>
        <w:numPr>
          <w:ilvl w:val="0"/>
          <w:numId w:val="55"/>
        </w:numPr>
        <w:spacing w:before="100" w:beforeAutospacing="1" w:after="100" w:afterAutospacing="1" w:line="240" w:lineRule="auto"/>
      </w:pPr>
      <w:hyperlink r:id="rId19" w:history="1">
        <w:r w:rsidR="00813869">
          <w:rPr>
            <w:rStyle w:val="Hyperlink"/>
          </w:rPr>
          <w:t>VIIRS 90 m Water Mask TFW</w:t>
        </w:r>
      </w:hyperlink>
    </w:p>
    <w:p w:rsidR="00813869" w:rsidRDefault="00003032" w:rsidP="00813869">
      <w:pPr>
        <w:numPr>
          <w:ilvl w:val="0"/>
          <w:numId w:val="55"/>
        </w:numPr>
        <w:spacing w:before="100" w:beforeAutospacing="1" w:after="100" w:afterAutospacing="1" w:line="240" w:lineRule="auto"/>
      </w:pPr>
      <w:hyperlink r:id="rId20" w:history="1">
        <w:r w:rsidR="00813869">
          <w:rPr>
            <w:rStyle w:val="Hyperlink"/>
          </w:rPr>
          <w:t>VIIRS 90 m Water Mask TIFF</w:t>
        </w:r>
      </w:hyperlink>
    </w:p>
    <w:p w:rsidR="00813869" w:rsidRDefault="00003032" w:rsidP="00813869">
      <w:pPr>
        <w:numPr>
          <w:ilvl w:val="0"/>
          <w:numId w:val="55"/>
        </w:numPr>
        <w:spacing w:before="100" w:beforeAutospacing="1" w:after="100" w:afterAutospacing="1" w:line="240" w:lineRule="auto"/>
      </w:pPr>
      <w:hyperlink r:id="rId21" w:history="1">
        <w:proofErr w:type="spellStart"/>
        <w:r w:rsidR="00813869">
          <w:rPr>
            <w:rStyle w:val="Hyperlink"/>
          </w:rPr>
          <w:t>Googe</w:t>
        </w:r>
        <w:proofErr w:type="spellEnd"/>
        <w:r w:rsidR="00813869">
          <w:rPr>
            <w:rStyle w:val="Hyperlink"/>
          </w:rPr>
          <w:t xml:space="preserve"> Earth VIIRS I1 Band Overlay</w:t>
        </w:r>
      </w:hyperlink>
    </w:p>
    <w:p w:rsidR="00813869" w:rsidRDefault="00003032" w:rsidP="00813869">
      <w:pPr>
        <w:numPr>
          <w:ilvl w:val="0"/>
          <w:numId w:val="55"/>
        </w:numPr>
        <w:spacing w:before="100" w:beforeAutospacing="1" w:after="100" w:afterAutospacing="1" w:line="240" w:lineRule="auto"/>
      </w:pPr>
      <w:hyperlink r:id="rId22" w:history="1">
        <w:r w:rsidR="00813869">
          <w:rPr>
            <w:rStyle w:val="Hyperlink"/>
          </w:rPr>
          <w:t>VIIRS I-1 band Before and After</w:t>
        </w:r>
      </w:hyperlink>
    </w:p>
    <w:p w:rsidR="00813869" w:rsidRDefault="00003032" w:rsidP="00813869">
      <w:pPr>
        <w:numPr>
          <w:ilvl w:val="0"/>
          <w:numId w:val="55"/>
        </w:numPr>
        <w:spacing w:before="100" w:beforeAutospacing="1" w:after="100" w:afterAutospacing="1" w:line="240" w:lineRule="auto"/>
      </w:pPr>
      <w:hyperlink r:id="rId23" w:history="1">
        <w:r w:rsidR="00813869">
          <w:rPr>
            <w:rStyle w:val="Hyperlink"/>
          </w:rPr>
          <w:t xml:space="preserve">Overview </w:t>
        </w:r>
        <w:proofErr w:type="spellStart"/>
        <w:r w:rsidR="00813869">
          <w:rPr>
            <w:rStyle w:val="Hyperlink"/>
          </w:rPr>
          <w:t>Powerpoint</w:t>
        </w:r>
        <w:proofErr w:type="spellEnd"/>
      </w:hyperlink>
    </w:p>
    <w:p w:rsidR="00813869" w:rsidRDefault="00003032" w:rsidP="00813869">
      <w:pPr>
        <w:numPr>
          <w:ilvl w:val="0"/>
          <w:numId w:val="55"/>
        </w:numPr>
        <w:spacing w:before="100" w:beforeAutospacing="1" w:after="100" w:afterAutospacing="1" w:line="240" w:lineRule="auto"/>
      </w:pPr>
      <w:hyperlink r:id="rId24" w:history="1">
        <w:r w:rsidR="00813869">
          <w:rPr>
            <w:rStyle w:val="Hyperlink"/>
          </w:rPr>
          <w:t>VIIRS I-1 Band Imagery, Flood Map, and False color</w:t>
        </w:r>
      </w:hyperlink>
    </w:p>
    <w:p w:rsidR="00813869" w:rsidRDefault="00003032" w:rsidP="00813869">
      <w:pPr>
        <w:numPr>
          <w:ilvl w:val="0"/>
          <w:numId w:val="55"/>
        </w:numPr>
        <w:spacing w:before="100" w:beforeAutospacing="1" w:after="100" w:afterAutospacing="1" w:line="240" w:lineRule="auto"/>
      </w:pPr>
      <w:hyperlink r:id="rId25" w:history="1">
        <w:r w:rsidR="00813869">
          <w:rPr>
            <w:rStyle w:val="Hyperlink"/>
          </w:rPr>
          <w:t>Natural Color Before</w:t>
        </w:r>
      </w:hyperlink>
    </w:p>
    <w:p w:rsidR="00813869" w:rsidRDefault="00003032" w:rsidP="00813869">
      <w:pPr>
        <w:numPr>
          <w:ilvl w:val="0"/>
          <w:numId w:val="55"/>
        </w:numPr>
        <w:spacing w:before="100" w:beforeAutospacing="1" w:after="100" w:afterAutospacing="1" w:line="240" w:lineRule="auto"/>
      </w:pPr>
      <w:hyperlink r:id="rId26" w:history="1">
        <w:r w:rsidR="00813869">
          <w:rPr>
            <w:rStyle w:val="Hyperlink"/>
          </w:rPr>
          <w:t>Natural Color After</w:t>
        </w:r>
      </w:hyperlink>
    </w:p>
    <w:p w:rsidR="00813869" w:rsidRDefault="00003032" w:rsidP="00813869">
      <w:pPr>
        <w:numPr>
          <w:ilvl w:val="0"/>
          <w:numId w:val="55"/>
        </w:numPr>
        <w:spacing w:before="100" w:beforeAutospacing="1" w:after="100" w:afterAutospacing="1" w:line="240" w:lineRule="auto"/>
      </w:pPr>
      <w:hyperlink r:id="rId27" w:history="1">
        <w:r w:rsidR="00813869">
          <w:rPr>
            <w:rStyle w:val="Hyperlink"/>
          </w:rPr>
          <w:t>Flood Map TIFF</w:t>
        </w:r>
      </w:hyperlink>
    </w:p>
    <w:p w:rsidR="00BC4721" w:rsidRPr="00FC5BBC" w:rsidRDefault="00813869" w:rsidP="009B06E5">
      <w:pPr>
        <w:spacing w:after="240"/>
      </w:pPr>
      <w:r>
        <w:t>Comments/feedback please</w:t>
      </w:r>
      <w:r w:rsidR="00BC4721">
        <w:t xml:space="preserve"> email to:  </w:t>
      </w:r>
      <w:proofErr w:type="spellStart"/>
      <w:r w:rsidR="009B06E5">
        <w:t>Lihang</w:t>
      </w:r>
      <w:proofErr w:type="spellEnd"/>
      <w:r w:rsidR="009B06E5">
        <w:t xml:space="preserve"> Zhou </w:t>
      </w:r>
      <w:proofErr w:type="gramStart"/>
      <w:r w:rsidR="009B06E5">
        <w:t xml:space="preserve">( </w:t>
      </w:r>
      <w:proofErr w:type="gramEnd"/>
      <w:hyperlink r:id="rId28" w:history="1">
        <w:r w:rsidR="009B06E5" w:rsidRPr="009F3BF4">
          <w:rPr>
            <w:rStyle w:val="Hyperlink"/>
          </w:rPr>
          <w:t>Lihang.Zhou@noaa.gov</w:t>
        </w:r>
      </w:hyperlink>
      <w:r w:rsidR="009B06E5">
        <w:t>)</w:t>
      </w:r>
    </w:p>
    <w:p w:rsidR="00C511C1" w:rsidRDefault="00C511C1">
      <w:pPr>
        <w:pStyle w:val="ListParagraph"/>
      </w:pPr>
    </w:p>
    <w:sectPr w:rsidR="00C511C1" w:rsidSect="00BC47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F48" w:rsidRDefault="00091F48" w:rsidP="003B5D0A">
      <w:pPr>
        <w:spacing w:after="0" w:line="240" w:lineRule="auto"/>
      </w:pPr>
      <w:r>
        <w:separator/>
      </w:r>
    </w:p>
  </w:endnote>
  <w:endnote w:type="continuationSeparator" w:id="0">
    <w:p w:rsidR="00091F48" w:rsidRDefault="00091F48" w:rsidP="003B5D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Liberation Mono">
    <w:altName w:val="Courier New"/>
    <w:charset w:val="00"/>
    <w:family w:val="modern"/>
    <w:pitch w:val="fixed"/>
    <w:sig w:usb0="00000000" w:usb1="00000000" w:usb2="00000000" w:usb3="00000000" w:csb0="00000000" w:csb1="00000000"/>
  </w:font>
  <w:font w:name="DejaVu LGC Sans Mono">
    <w:charset w:val="00"/>
    <w:family w:val="modern"/>
    <w:pitch w:val="fixed"/>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F48" w:rsidRDefault="00091F48" w:rsidP="003B5D0A">
      <w:pPr>
        <w:spacing w:after="0" w:line="240" w:lineRule="auto"/>
      </w:pPr>
      <w:r>
        <w:separator/>
      </w:r>
    </w:p>
  </w:footnote>
  <w:footnote w:type="continuationSeparator" w:id="0">
    <w:p w:rsidR="00091F48" w:rsidRDefault="00091F48" w:rsidP="003B5D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41C4C90"/>
    <w:multiLevelType w:val="hybridMultilevel"/>
    <w:tmpl w:val="1CA444A2"/>
    <w:lvl w:ilvl="0" w:tplc="04090003">
      <w:start w:val="1"/>
      <w:numFmt w:val="bullet"/>
      <w:lvlText w:val="o"/>
      <w:lvlJc w:val="left"/>
      <w:pPr>
        <w:ind w:left="1530" w:hanging="360"/>
      </w:pPr>
      <w:rPr>
        <w:rFonts w:ascii="Courier New" w:hAnsi="Courier New" w:cs="Courier New" w:hint="default"/>
      </w:rPr>
    </w:lvl>
    <w:lvl w:ilvl="1" w:tplc="04090005">
      <w:start w:val="1"/>
      <w:numFmt w:val="bullet"/>
      <w:lvlText w:val=""/>
      <w:lvlJc w:val="left"/>
      <w:pPr>
        <w:ind w:left="2250" w:hanging="360"/>
      </w:pPr>
      <w:rPr>
        <w:rFonts w:ascii="Wingdings" w:hAnsi="Wingdings"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04BC565E"/>
    <w:multiLevelType w:val="hybridMultilevel"/>
    <w:tmpl w:val="54F2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455F3D"/>
    <w:multiLevelType w:val="hybridMultilevel"/>
    <w:tmpl w:val="743454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5FC3F5F"/>
    <w:multiLevelType w:val="hybridMultilevel"/>
    <w:tmpl w:val="CAAA7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465DF1"/>
    <w:multiLevelType w:val="hybridMultilevel"/>
    <w:tmpl w:val="999ED2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CA41347"/>
    <w:multiLevelType w:val="hybridMultilevel"/>
    <w:tmpl w:val="8DCE92B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0F107FBC"/>
    <w:multiLevelType w:val="hybridMultilevel"/>
    <w:tmpl w:val="9F946B0C"/>
    <w:lvl w:ilvl="0" w:tplc="DA36E790">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
    <w:nsid w:val="0F893F33"/>
    <w:multiLevelType w:val="hybridMultilevel"/>
    <w:tmpl w:val="DE829E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CF166D"/>
    <w:multiLevelType w:val="hybridMultilevel"/>
    <w:tmpl w:val="3FEA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086811"/>
    <w:multiLevelType w:val="hybridMultilevel"/>
    <w:tmpl w:val="0D70F2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hint="default"/>
      </w:rPr>
    </w:lvl>
    <w:lvl w:ilvl="3" w:tplc="8EAE4796">
      <w:start w:val="1"/>
      <w:numFmt w:val="decimal"/>
      <w:lvlText w:val="%4)"/>
      <w:lvlJc w:val="left"/>
      <w:pPr>
        <w:ind w:left="1440" w:hanging="360"/>
      </w:pPr>
      <w:rPr>
        <w:rFonts w:hint="default"/>
        <w:b w:val="0"/>
        <w:i w:val="0"/>
      </w:rPr>
    </w:lvl>
    <w:lvl w:ilvl="4" w:tplc="04090001">
      <w:start w:val="1"/>
      <w:numFmt w:val="bullet"/>
      <w:lvlText w:val=""/>
      <w:lvlJc w:val="left"/>
      <w:pPr>
        <w:ind w:left="3240" w:hanging="360"/>
      </w:pPr>
      <w:rPr>
        <w:rFonts w:ascii="Symbol" w:hAnsi="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88D0A9D"/>
    <w:multiLevelType w:val="hybridMultilevel"/>
    <w:tmpl w:val="AFF85A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DF56A30"/>
    <w:multiLevelType w:val="hybridMultilevel"/>
    <w:tmpl w:val="ED98880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218517D3"/>
    <w:multiLevelType w:val="hybridMultilevel"/>
    <w:tmpl w:val="5FBC46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6A419F"/>
    <w:multiLevelType w:val="hybridMultilevel"/>
    <w:tmpl w:val="43580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37C172C"/>
    <w:multiLevelType w:val="hybridMultilevel"/>
    <w:tmpl w:val="4D4CB2FA"/>
    <w:lvl w:ilvl="0" w:tplc="C79645D4">
      <w:start w:val="1"/>
      <w:numFmt w:val="decimal"/>
      <w:lvlText w:val="%1)"/>
      <w:lvlJc w:val="left"/>
      <w:pPr>
        <w:ind w:left="2880" w:hanging="360"/>
      </w:pPr>
      <w:rPr>
        <w:rFonts w:ascii="Times New Roman" w:eastAsiaTheme="minorEastAsia" w:hAnsi="Times New Roman" w:cs="Times New Roman"/>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CC338F"/>
    <w:multiLevelType w:val="hybridMultilevel"/>
    <w:tmpl w:val="7F4C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08305E"/>
    <w:multiLevelType w:val="hybridMultilevel"/>
    <w:tmpl w:val="7A8A8DE8"/>
    <w:lvl w:ilvl="0" w:tplc="DAB6FE6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nsid w:val="26FB35D6"/>
    <w:multiLevelType w:val="hybridMultilevel"/>
    <w:tmpl w:val="01BCF902"/>
    <w:lvl w:ilvl="0" w:tplc="BD8AEBF0">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2F00CD"/>
    <w:multiLevelType w:val="hybridMultilevel"/>
    <w:tmpl w:val="D30AC45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2">
    <w:nsid w:val="280217DC"/>
    <w:multiLevelType w:val="hybridMultilevel"/>
    <w:tmpl w:val="03D68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BA50D8"/>
    <w:multiLevelType w:val="hybridMultilevel"/>
    <w:tmpl w:val="7660B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BF6529"/>
    <w:multiLevelType w:val="hybridMultilevel"/>
    <w:tmpl w:val="4176AE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D457323"/>
    <w:multiLevelType w:val="hybridMultilevel"/>
    <w:tmpl w:val="CF72F9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0242A2"/>
    <w:multiLevelType w:val="multilevel"/>
    <w:tmpl w:val="4E66106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720"/>
        </w:tabs>
        <w:ind w:left="720" w:hanging="360"/>
      </w:pPr>
      <w:rPr>
        <w:rFonts w:ascii="Times New Roman" w:hAnsi="Times New Roman" w:cs="Times New Roman" w:hint="default"/>
      </w:rPr>
    </w:lvl>
    <w:lvl w:ilvl="2">
      <w:start w:val="1"/>
      <w:numFmt w:val="bullet"/>
      <w:lvlText w:val="o"/>
      <w:lvlJc w:val="left"/>
      <w:pPr>
        <w:tabs>
          <w:tab w:val="num" w:pos="1080"/>
        </w:tabs>
        <w:ind w:left="1080" w:hanging="360"/>
      </w:pPr>
      <w:rPr>
        <w:rFonts w:ascii="Courier New" w:hAnsi="Courier New" w:cs="Courier New" w:hint="default"/>
      </w:rPr>
    </w:lvl>
    <w:lvl w:ilvl="3">
      <w:start w:val="1"/>
      <w:numFmt w:val="bullet"/>
      <w:lvlText w:val="–"/>
      <w:lvlJc w:val="left"/>
      <w:pPr>
        <w:tabs>
          <w:tab w:val="num" w:pos="1440"/>
        </w:tabs>
        <w:ind w:left="1440" w:hanging="360"/>
      </w:pPr>
      <w:rPr>
        <w:rFonts w:ascii="Calibri" w:hAnsi="Calibri"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0252975"/>
    <w:multiLevelType w:val="hybridMultilevel"/>
    <w:tmpl w:val="56EAAF90"/>
    <w:lvl w:ilvl="0" w:tplc="23B41ACC">
      <w:start w:val="1"/>
      <w:numFmt w:val="decimal"/>
      <w:lvlText w:val="%1."/>
      <w:lvlJc w:val="left"/>
      <w:pPr>
        <w:ind w:left="-14040" w:hanging="360"/>
      </w:pPr>
      <w:rPr>
        <w:rFonts w:hint="default"/>
      </w:rPr>
    </w:lvl>
    <w:lvl w:ilvl="1" w:tplc="04090019">
      <w:start w:val="1"/>
      <w:numFmt w:val="lowerLetter"/>
      <w:lvlText w:val="%2."/>
      <w:lvlJc w:val="left"/>
      <w:pPr>
        <w:ind w:left="3510" w:hanging="360"/>
      </w:pPr>
    </w:lvl>
    <w:lvl w:ilvl="2" w:tplc="0409001B">
      <w:start w:val="1"/>
      <w:numFmt w:val="lowerRoman"/>
      <w:lvlText w:val="%3."/>
      <w:lvlJc w:val="right"/>
      <w:pPr>
        <w:ind w:left="-12600" w:hanging="180"/>
      </w:pPr>
    </w:lvl>
    <w:lvl w:ilvl="3" w:tplc="0409000F">
      <w:start w:val="1"/>
      <w:numFmt w:val="decimal"/>
      <w:lvlText w:val="%4."/>
      <w:lvlJc w:val="left"/>
      <w:pPr>
        <w:ind w:left="-11880" w:hanging="360"/>
      </w:pPr>
    </w:lvl>
    <w:lvl w:ilvl="4" w:tplc="04090019">
      <w:start w:val="1"/>
      <w:numFmt w:val="lowerLetter"/>
      <w:lvlText w:val="%5."/>
      <w:lvlJc w:val="left"/>
      <w:pPr>
        <w:ind w:left="-11160" w:hanging="360"/>
      </w:pPr>
    </w:lvl>
    <w:lvl w:ilvl="5" w:tplc="0409001B">
      <w:start w:val="1"/>
      <w:numFmt w:val="lowerRoman"/>
      <w:lvlText w:val="%6."/>
      <w:lvlJc w:val="right"/>
      <w:pPr>
        <w:ind w:left="-10440" w:hanging="180"/>
      </w:pPr>
    </w:lvl>
    <w:lvl w:ilvl="6" w:tplc="0409000F">
      <w:start w:val="1"/>
      <w:numFmt w:val="decimal"/>
      <w:lvlText w:val="%7."/>
      <w:lvlJc w:val="left"/>
      <w:pPr>
        <w:ind w:left="-9720" w:hanging="360"/>
      </w:pPr>
    </w:lvl>
    <w:lvl w:ilvl="7" w:tplc="04090019">
      <w:start w:val="1"/>
      <w:numFmt w:val="lowerLetter"/>
      <w:lvlText w:val="%8."/>
      <w:lvlJc w:val="left"/>
      <w:pPr>
        <w:ind w:left="-9000" w:hanging="360"/>
      </w:pPr>
    </w:lvl>
    <w:lvl w:ilvl="8" w:tplc="0409001B">
      <w:start w:val="1"/>
      <w:numFmt w:val="lowerRoman"/>
      <w:lvlText w:val="%9."/>
      <w:lvlJc w:val="right"/>
      <w:pPr>
        <w:ind w:left="-8280" w:hanging="180"/>
      </w:pPr>
    </w:lvl>
  </w:abstractNum>
  <w:abstractNum w:abstractNumId="28">
    <w:nsid w:val="33092A5D"/>
    <w:multiLevelType w:val="multilevel"/>
    <w:tmpl w:val="CEECD3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36157600"/>
    <w:multiLevelType w:val="hybridMultilevel"/>
    <w:tmpl w:val="7EB4636E"/>
    <w:lvl w:ilvl="0" w:tplc="818C5C04">
      <w:start w:val="1"/>
      <w:numFmt w:val="lowerLetter"/>
      <w:lvlText w:val="%1."/>
      <w:lvlJc w:val="left"/>
      <w:pPr>
        <w:ind w:left="880" w:hanging="360"/>
      </w:pPr>
      <w:rPr>
        <w:rFonts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30">
    <w:nsid w:val="392B6793"/>
    <w:multiLevelType w:val="hybridMultilevel"/>
    <w:tmpl w:val="E4BA4B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A191523"/>
    <w:multiLevelType w:val="hybridMultilevel"/>
    <w:tmpl w:val="51F47822"/>
    <w:lvl w:ilvl="0" w:tplc="04090003">
      <w:start w:val="1"/>
      <w:numFmt w:val="bullet"/>
      <w:lvlText w:val="o"/>
      <w:lvlJc w:val="left"/>
      <w:pPr>
        <w:ind w:left="2304" w:hanging="360"/>
      </w:pPr>
      <w:rPr>
        <w:rFonts w:ascii="Courier New" w:hAnsi="Courier New" w:cs="Courier New" w:hint="default"/>
      </w:rPr>
    </w:lvl>
    <w:lvl w:ilvl="1" w:tplc="04090003">
      <w:start w:val="1"/>
      <w:numFmt w:val="bullet"/>
      <w:lvlText w:val="o"/>
      <w:lvlJc w:val="left"/>
      <w:pPr>
        <w:ind w:left="3024" w:hanging="360"/>
      </w:pPr>
      <w:rPr>
        <w:rFonts w:ascii="Courier New" w:hAnsi="Courier New" w:cs="Courier New" w:hint="default"/>
      </w:rPr>
    </w:lvl>
    <w:lvl w:ilvl="2" w:tplc="04090005">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32">
    <w:nsid w:val="448B463D"/>
    <w:multiLevelType w:val="multilevel"/>
    <w:tmpl w:val="D0A6F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6AB5D93"/>
    <w:multiLevelType w:val="hybridMultilevel"/>
    <w:tmpl w:val="C8609E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616519"/>
    <w:multiLevelType w:val="hybridMultilevel"/>
    <w:tmpl w:val="563CA854"/>
    <w:lvl w:ilvl="0" w:tplc="130CF8BA">
      <w:start w:val="1"/>
      <w:numFmt w:val="bullet"/>
      <w:lvlText w:val="•"/>
      <w:lvlJc w:val="left"/>
      <w:pPr>
        <w:tabs>
          <w:tab w:val="num" w:pos="1080"/>
        </w:tabs>
        <w:ind w:left="1080" w:hanging="360"/>
      </w:pPr>
      <w:rPr>
        <w:rFonts w:ascii="Times New Roman" w:hAnsi="Times New Roman" w:hint="default"/>
      </w:rPr>
    </w:lvl>
    <w:lvl w:ilvl="1" w:tplc="9E1E7A02">
      <w:start w:val="1155"/>
      <w:numFmt w:val="bullet"/>
      <w:lvlText w:val="–"/>
      <w:lvlJc w:val="left"/>
      <w:pPr>
        <w:tabs>
          <w:tab w:val="num" w:pos="1800"/>
        </w:tabs>
        <w:ind w:left="1800" w:hanging="360"/>
      </w:pPr>
      <w:rPr>
        <w:rFonts w:ascii="Times New Roman" w:hAnsi="Times New Roman" w:hint="default"/>
      </w:rPr>
    </w:lvl>
    <w:lvl w:ilvl="2" w:tplc="02DCFB10" w:tentative="1">
      <w:start w:val="1"/>
      <w:numFmt w:val="bullet"/>
      <w:lvlText w:val="•"/>
      <w:lvlJc w:val="left"/>
      <w:pPr>
        <w:tabs>
          <w:tab w:val="num" w:pos="2520"/>
        </w:tabs>
        <w:ind w:left="2520" w:hanging="360"/>
      </w:pPr>
      <w:rPr>
        <w:rFonts w:ascii="Times New Roman" w:hAnsi="Times New Roman" w:hint="default"/>
      </w:rPr>
    </w:lvl>
    <w:lvl w:ilvl="3" w:tplc="50CAB990" w:tentative="1">
      <w:start w:val="1"/>
      <w:numFmt w:val="bullet"/>
      <w:lvlText w:val="•"/>
      <w:lvlJc w:val="left"/>
      <w:pPr>
        <w:tabs>
          <w:tab w:val="num" w:pos="3240"/>
        </w:tabs>
        <w:ind w:left="3240" w:hanging="360"/>
      </w:pPr>
      <w:rPr>
        <w:rFonts w:ascii="Times New Roman" w:hAnsi="Times New Roman" w:hint="default"/>
      </w:rPr>
    </w:lvl>
    <w:lvl w:ilvl="4" w:tplc="3FE6DCBE" w:tentative="1">
      <w:start w:val="1"/>
      <w:numFmt w:val="bullet"/>
      <w:lvlText w:val="•"/>
      <w:lvlJc w:val="left"/>
      <w:pPr>
        <w:tabs>
          <w:tab w:val="num" w:pos="3960"/>
        </w:tabs>
        <w:ind w:left="3960" w:hanging="360"/>
      </w:pPr>
      <w:rPr>
        <w:rFonts w:ascii="Times New Roman" w:hAnsi="Times New Roman" w:hint="default"/>
      </w:rPr>
    </w:lvl>
    <w:lvl w:ilvl="5" w:tplc="E1004562" w:tentative="1">
      <w:start w:val="1"/>
      <w:numFmt w:val="bullet"/>
      <w:lvlText w:val="•"/>
      <w:lvlJc w:val="left"/>
      <w:pPr>
        <w:tabs>
          <w:tab w:val="num" w:pos="4680"/>
        </w:tabs>
        <w:ind w:left="4680" w:hanging="360"/>
      </w:pPr>
      <w:rPr>
        <w:rFonts w:ascii="Times New Roman" w:hAnsi="Times New Roman" w:hint="default"/>
      </w:rPr>
    </w:lvl>
    <w:lvl w:ilvl="6" w:tplc="239C6E02" w:tentative="1">
      <w:start w:val="1"/>
      <w:numFmt w:val="bullet"/>
      <w:lvlText w:val="•"/>
      <w:lvlJc w:val="left"/>
      <w:pPr>
        <w:tabs>
          <w:tab w:val="num" w:pos="5400"/>
        </w:tabs>
        <w:ind w:left="5400" w:hanging="360"/>
      </w:pPr>
      <w:rPr>
        <w:rFonts w:ascii="Times New Roman" w:hAnsi="Times New Roman" w:hint="default"/>
      </w:rPr>
    </w:lvl>
    <w:lvl w:ilvl="7" w:tplc="E1AAB3A6" w:tentative="1">
      <w:start w:val="1"/>
      <w:numFmt w:val="bullet"/>
      <w:lvlText w:val="•"/>
      <w:lvlJc w:val="left"/>
      <w:pPr>
        <w:tabs>
          <w:tab w:val="num" w:pos="6120"/>
        </w:tabs>
        <w:ind w:left="6120" w:hanging="360"/>
      </w:pPr>
      <w:rPr>
        <w:rFonts w:ascii="Times New Roman" w:hAnsi="Times New Roman" w:hint="default"/>
      </w:rPr>
    </w:lvl>
    <w:lvl w:ilvl="8" w:tplc="74CC4E48" w:tentative="1">
      <w:start w:val="1"/>
      <w:numFmt w:val="bullet"/>
      <w:lvlText w:val="•"/>
      <w:lvlJc w:val="left"/>
      <w:pPr>
        <w:tabs>
          <w:tab w:val="num" w:pos="6840"/>
        </w:tabs>
        <w:ind w:left="6840" w:hanging="360"/>
      </w:pPr>
      <w:rPr>
        <w:rFonts w:ascii="Times New Roman" w:hAnsi="Times New Roman" w:hint="default"/>
      </w:rPr>
    </w:lvl>
  </w:abstractNum>
  <w:abstractNum w:abstractNumId="35">
    <w:nsid w:val="4B040CE6"/>
    <w:multiLevelType w:val="hybridMultilevel"/>
    <w:tmpl w:val="5FA4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F57C0E"/>
    <w:multiLevelType w:val="hybridMultilevel"/>
    <w:tmpl w:val="EE4C5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56538E7"/>
    <w:multiLevelType w:val="hybridMultilevel"/>
    <w:tmpl w:val="980458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713213"/>
    <w:multiLevelType w:val="hybridMultilevel"/>
    <w:tmpl w:val="93C2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EB6E52"/>
    <w:multiLevelType w:val="hybridMultilevel"/>
    <w:tmpl w:val="5198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6F22C9"/>
    <w:multiLevelType w:val="hybridMultilevel"/>
    <w:tmpl w:val="5CBE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DB0DFC"/>
    <w:multiLevelType w:val="hybridMultilevel"/>
    <w:tmpl w:val="96BC3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1162CB8"/>
    <w:multiLevelType w:val="hybridMultilevel"/>
    <w:tmpl w:val="CBC4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0B5ABB"/>
    <w:multiLevelType w:val="hybridMultilevel"/>
    <w:tmpl w:val="E5C085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5022CAF"/>
    <w:multiLevelType w:val="hybridMultilevel"/>
    <w:tmpl w:val="E33636F8"/>
    <w:lvl w:ilvl="0" w:tplc="5B58BCF0">
      <w:start w:val="1"/>
      <w:numFmt w:val="bullet"/>
      <w:lvlText w:val="•"/>
      <w:lvlJc w:val="left"/>
      <w:pPr>
        <w:tabs>
          <w:tab w:val="num" w:pos="720"/>
        </w:tabs>
        <w:ind w:left="720" w:hanging="360"/>
      </w:pPr>
      <w:rPr>
        <w:rFonts w:ascii="Times New Roman" w:hAnsi="Times New Roman" w:hint="default"/>
      </w:rPr>
    </w:lvl>
    <w:lvl w:ilvl="1" w:tplc="E8D28050" w:tentative="1">
      <w:start w:val="1"/>
      <w:numFmt w:val="bullet"/>
      <w:lvlText w:val="•"/>
      <w:lvlJc w:val="left"/>
      <w:pPr>
        <w:tabs>
          <w:tab w:val="num" w:pos="1440"/>
        </w:tabs>
        <w:ind w:left="1440" w:hanging="360"/>
      </w:pPr>
      <w:rPr>
        <w:rFonts w:ascii="Times New Roman" w:hAnsi="Times New Roman" w:hint="default"/>
      </w:rPr>
    </w:lvl>
    <w:lvl w:ilvl="2" w:tplc="227C3946" w:tentative="1">
      <w:start w:val="1"/>
      <w:numFmt w:val="bullet"/>
      <w:lvlText w:val="•"/>
      <w:lvlJc w:val="left"/>
      <w:pPr>
        <w:tabs>
          <w:tab w:val="num" w:pos="2160"/>
        </w:tabs>
        <w:ind w:left="2160" w:hanging="360"/>
      </w:pPr>
      <w:rPr>
        <w:rFonts w:ascii="Times New Roman" w:hAnsi="Times New Roman" w:hint="default"/>
      </w:rPr>
    </w:lvl>
    <w:lvl w:ilvl="3" w:tplc="8B4448F6" w:tentative="1">
      <w:start w:val="1"/>
      <w:numFmt w:val="bullet"/>
      <w:lvlText w:val="•"/>
      <w:lvlJc w:val="left"/>
      <w:pPr>
        <w:tabs>
          <w:tab w:val="num" w:pos="2880"/>
        </w:tabs>
        <w:ind w:left="2880" w:hanging="360"/>
      </w:pPr>
      <w:rPr>
        <w:rFonts w:ascii="Times New Roman" w:hAnsi="Times New Roman" w:hint="default"/>
      </w:rPr>
    </w:lvl>
    <w:lvl w:ilvl="4" w:tplc="56DCBBBC" w:tentative="1">
      <w:start w:val="1"/>
      <w:numFmt w:val="bullet"/>
      <w:lvlText w:val="•"/>
      <w:lvlJc w:val="left"/>
      <w:pPr>
        <w:tabs>
          <w:tab w:val="num" w:pos="3600"/>
        </w:tabs>
        <w:ind w:left="3600" w:hanging="360"/>
      </w:pPr>
      <w:rPr>
        <w:rFonts w:ascii="Times New Roman" w:hAnsi="Times New Roman" w:hint="default"/>
      </w:rPr>
    </w:lvl>
    <w:lvl w:ilvl="5" w:tplc="9C96938A" w:tentative="1">
      <w:start w:val="1"/>
      <w:numFmt w:val="bullet"/>
      <w:lvlText w:val="•"/>
      <w:lvlJc w:val="left"/>
      <w:pPr>
        <w:tabs>
          <w:tab w:val="num" w:pos="4320"/>
        </w:tabs>
        <w:ind w:left="4320" w:hanging="360"/>
      </w:pPr>
      <w:rPr>
        <w:rFonts w:ascii="Times New Roman" w:hAnsi="Times New Roman" w:hint="default"/>
      </w:rPr>
    </w:lvl>
    <w:lvl w:ilvl="6" w:tplc="7CEE5B66" w:tentative="1">
      <w:start w:val="1"/>
      <w:numFmt w:val="bullet"/>
      <w:lvlText w:val="•"/>
      <w:lvlJc w:val="left"/>
      <w:pPr>
        <w:tabs>
          <w:tab w:val="num" w:pos="5040"/>
        </w:tabs>
        <w:ind w:left="5040" w:hanging="360"/>
      </w:pPr>
      <w:rPr>
        <w:rFonts w:ascii="Times New Roman" w:hAnsi="Times New Roman" w:hint="default"/>
      </w:rPr>
    </w:lvl>
    <w:lvl w:ilvl="7" w:tplc="DFB84EEE" w:tentative="1">
      <w:start w:val="1"/>
      <w:numFmt w:val="bullet"/>
      <w:lvlText w:val="•"/>
      <w:lvlJc w:val="left"/>
      <w:pPr>
        <w:tabs>
          <w:tab w:val="num" w:pos="5760"/>
        </w:tabs>
        <w:ind w:left="5760" w:hanging="360"/>
      </w:pPr>
      <w:rPr>
        <w:rFonts w:ascii="Times New Roman" w:hAnsi="Times New Roman" w:hint="default"/>
      </w:rPr>
    </w:lvl>
    <w:lvl w:ilvl="8" w:tplc="8534AC9C"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7A1335A"/>
    <w:multiLevelType w:val="hybridMultilevel"/>
    <w:tmpl w:val="FBBE2E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7A851C92"/>
    <w:multiLevelType w:val="hybridMultilevel"/>
    <w:tmpl w:val="7EDAFD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2C2031"/>
    <w:multiLevelType w:val="hybridMultilevel"/>
    <w:tmpl w:val="6E4CE5E6"/>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7B4563DE"/>
    <w:multiLevelType w:val="hybridMultilevel"/>
    <w:tmpl w:val="F05A5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7FEA0A0C"/>
    <w:multiLevelType w:val="hybridMultilevel"/>
    <w:tmpl w:val="23468FF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8"/>
  </w:num>
  <w:num w:numId="3">
    <w:abstractNumId w:val="45"/>
  </w:num>
  <w:num w:numId="4">
    <w:abstractNumId w:val="12"/>
  </w:num>
  <w:num w:numId="5">
    <w:abstractNumId w:val="13"/>
  </w:num>
  <w:num w:numId="6">
    <w:abstractNumId w:val="10"/>
  </w:num>
  <w:num w:numId="7">
    <w:abstractNumId w:val="24"/>
  </w:num>
  <w:num w:numId="8">
    <w:abstractNumId w:val="29"/>
  </w:num>
  <w:num w:numId="9">
    <w:abstractNumId w:val="7"/>
  </w:num>
  <w:num w:numId="10">
    <w:abstractNumId w:val="30"/>
  </w:num>
  <w:num w:numId="11">
    <w:abstractNumId w:val="37"/>
  </w:num>
  <w:num w:numId="12">
    <w:abstractNumId w:val="31"/>
  </w:num>
  <w:num w:numId="13">
    <w:abstractNumId w:val="17"/>
  </w:num>
  <w:num w:numId="14">
    <w:abstractNumId w:val="15"/>
  </w:num>
  <w:num w:numId="15">
    <w:abstractNumId w:val="27"/>
  </w:num>
  <w:num w:numId="16">
    <w:abstractNumId w:val="46"/>
  </w:num>
  <w:num w:numId="17">
    <w:abstractNumId w:val="39"/>
  </w:num>
  <w:num w:numId="18">
    <w:abstractNumId w:val="40"/>
  </w:num>
  <w:num w:numId="19">
    <w:abstractNumId w:val="26"/>
  </w:num>
  <w:num w:numId="20">
    <w:abstractNumId w:val="4"/>
  </w:num>
  <w:num w:numId="21">
    <w:abstractNumId w:val="33"/>
  </w:num>
  <w:num w:numId="22">
    <w:abstractNumId w:val="20"/>
  </w:num>
  <w:num w:numId="23">
    <w:abstractNumId w:val="38"/>
  </w:num>
  <w:num w:numId="24">
    <w:abstractNumId w:val="43"/>
  </w:num>
  <w:num w:numId="25">
    <w:abstractNumId w:val="6"/>
  </w:num>
  <w:num w:numId="26">
    <w:abstractNumId w:val="49"/>
  </w:num>
  <w:num w:numId="27">
    <w:abstractNumId w:val="25"/>
  </w:num>
  <w:num w:numId="28">
    <w:abstractNumId w:val="34"/>
  </w:num>
  <w:num w:numId="29">
    <w:abstractNumId w:val="44"/>
  </w:num>
  <w:num w:numId="3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 w:numId="32">
    <w:abstractNumId w:val="18"/>
  </w:num>
  <w:num w:numId="33">
    <w:abstractNumId w:val="11"/>
  </w:num>
  <w:num w:numId="34">
    <w:abstractNumId w:val="45"/>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4"/>
  </w:num>
  <w:num w:numId="38">
    <w:abstractNumId w:val="33"/>
  </w:num>
  <w:num w:numId="39">
    <w:abstractNumId w:val="4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12"/>
    <w:lvlOverride w:ilvl="0"/>
    <w:lvlOverride w:ilvl="1"/>
    <w:lvlOverride w:ilvl="2"/>
    <w:lvlOverride w:ilvl="3">
      <w:startOverride w:val="1"/>
    </w:lvlOverride>
    <w:lvlOverride w:ilvl="4"/>
    <w:lvlOverride w:ilvl="5"/>
    <w:lvlOverride w:ilvl="6"/>
    <w:lvlOverride w:ilvl="7"/>
    <w:lvlOverride w:ilvl="8"/>
  </w:num>
  <w:num w:numId="42">
    <w:abstractNumId w:val="20"/>
  </w:num>
  <w:num w:numId="43">
    <w:abstractNumId w:val="21"/>
  </w:num>
  <w:num w:numId="44">
    <w:abstractNumId w:val="16"/>
  </w:num>
  <w:num w:numId="45">
    <w:abstractNumId w:val="48"/>
  </w:num>
  <w:num w:numId="46">
    <w:abstractNumId w:val="41"/>
  </w:num>
  <w:num w:numId="47">
    <w:abstractNumId w:val="26"/>
  </w:num>
  <w:num w:numId="48">
    <w:abstractNumId w:val="19"/>
  </w:num>
  <w:num w:numId="49">
    <w:abstractNumId w:val="36"/>
  </w:num>
  <w:num w:numId="50">
    <w:abstractNumId w:val="9"/>
  </w:num>
  <w:num w:numId="51">
    <w:abstractNumId w:val="8"/>
  </w:num>
  <w:num w:numId="52">
    <w:abstractNumId w:val="22"/>
  </w:num>
  <w:num w:numId="53">
    <w:abstractNumId w:val="35"/>
  </w:num>
  <w:num w:numId="54">
    <w:abstractNumId w:val="23"/>
  </w:num>
  <w:num w:numId="55">
    <w:abstractNumId w:val="32"/>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omas Atkins">
    <w15:presenceInfo w15:providerId="AD" w15:userId="S-1-5-21-1085031214-926492609-725345543-1026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attachedTemplate r:id="rId1"/>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45020A"/>
    <w:rsid w:val="00000DDC"/>
    <w:rsid w:val="00003032"/>
    <w:rsid w:val="00006506"/>
    <w:rsid w:val="000069AE"/>
    <w:rsid w:val="00006A43"/>
    <w:rsid w:val="00007045"/>
    <w:rsid w:val="00010FFA"/>
    <w:rsid w:val="00012365"/>
    <w:rsid w:val="00012A53"/>
    <w:rsid w:val="00012B58"/>
    <w:rsid w:val="000131CC"/>
    <w:rsid w:val="00013CF5"/>
    <w:rsid w:val="00014210"/>
    <w:rsid w:val="00016B96"/>
    <w:rsid w:val="00017FE4"/>
    <w:rsid w:val="000210AF"/>
    <w:rsid w:val="000232B2"/>
    <w:rsid w:val="0002440D"/>
    <w:rsid w:val="000256EB"/>
    <w:rsid w:val="00027BB0"/>
    <w:rsid w:val="000317A8"/>
    <w:rsid w:val="00031BD3"/>
    <w:rsid w:val="000361CB"/>
    <w:rsid w:val="0004066B"/>
    <w:rsid w:val="00040913"/>
    <w:rsid w:val="0004110C"/>
    <w:rsid w:val="00041779"/>
    <w:rsid w:val="000421CE"/>
    <w:rsid w:val="0004673D"/>
    <w:rsid w:val="00047627"/>
    <w:rsid w:val="000502C0"/>
    <w:rsid w:val="00050D40"/>
    <w:rsid w:val="0005318F"/>
    <w:rsid w:val="00055CAC"/>
    <w:rsid w:val="00061C61"/>
    <w:rsid w:val="000623BB"/>
    <w:rsid w:val="00062745"/>
    <w:rsid w:val="000629D1"/>
    <w:rsid w:val="00063775"/>
    <w:rsid w:val="00064FAB"/>
    <w:rsid w:val="00065DF2"/>
    <w:rsid w:val="00066222"/>
    <w:rsid w:val="00071548"/>
    <w:rsid w:val="000719F1"/>
    <w:rsid w:val="00072E0A"/>
    <w:rsid w:val="0007324E"/>
    <w:rsid w:val="00074710"/>
    <w:rsid w:val="0007485F"/>
    <w:rsid w:val="000757EC"/>
    <w:rsid w:val="00077ECE"/>
    <w:rsid w:val="00082780"/>
    <w:rsid w:val="00082932"/>
    <w:rsid w:val="00082B6C"/>
    <w:rsid w:val="000858AC"/>
    <w:rsid w:val="00086224"/>
    <w:rsid w:val="00086A80"/>
    <w:rsid w:val="00086A92"/>
    <w:rsid w:val="00086D45"/>
    <w:rsid w:val="0008785E"/>
    <w:rsid w:val="00087CE3"/>
    <w:rsid w:val="00090D7E"/>
    <w:rsid w:val="00091F48"/>
    <w:rsid w:val="00092929"/>
    <w:rsid w:val="000A2AAB"/>
    <w:rsid w:val="000A3A4A"/>
    <w:rsid w:val="000A5404"/>
    <w:rsid w:val="000A6DE4"/>
    <w:rsid w:val="000A75D6"/>
    <w:rsid w:val="000A7EDA"/>
    <w:rsid w:val="000B2365"/>
    <w:rsid w:val="000B3527"/>
    <w:rsid w:val="000B3DE3"/>
    <w:rsid w:val="000B4803"/>
    <w:rsid w:val="000B50C6"/>
    <w:rsid w:val="000B5E8B"/>
    <w:rsid w:val="000C09DD"/>
    <w:rsid w:val="000C3928"/>
    <w:rsid w:val="000C6BBD"/>
    <w:rsid w:val="000D1EDE"/>
    <w:rsid w:val="000D2364"/>
    <w:rsid w:val="000D3013"/>
    <w:rsid w:val="000D7236"/>
    <w:rsid w:val="000E3B34"/>
    <w:rsid w:val="000E4E49"/>
    <w:rsid w:val="000E4FC6"/>
    <w:rsid w:val="000E6B9D"/>
    <w:rsid w:val="000E7143"/>
    <w:rsid w:val="000E7905"/>
    <w:rsid w:val="000F08E5"/>
    <w:rsid w:val="000F1461"/>
    <w:rsid w:val="000F216D"/>
    <w:rsid w:val="000F21F6"/>
    <w:rsid w:val="000F223B"/>
    <w:rsid w:val="000F314A"/>
    <w:rsid w:val="000F34C4"/>
    <w:rsid w:val="000F4274"/>
    <w:rsid w:val="000F4B85"/>
    <w:rsid w:val="00101032"/>
    <w:rsid w:val="00101186"/>
    <w:rsid w:val="0010213F"/>
    <w:rsid w:val="00103615"/>
    <w:rsid w:val="001050B6"/>
    <w:rsid w:val="0010614D"/>
    <w:rsid w:val="00106869"/>
    <w:rsid w:val="00107550"/>
    <w:rsid w:val="0010772C"/>
    <w:rsid w:val="00110E63"/>
    <w:rsid w:val="00110EB3"/>
    <w:rsid w:val="001114D8"/>
    <w:rsid w:val="0011327D"/>
    <w:rsid w:val="00113467"/>
    <w:rsid w:val="00114041"/>
    <w:rsid w:val="00115864"/>
    <w:rsid w:val="001228FC"/>
    <w:rsid w:val="00122EAE"/>
    <w:rsid w:val="0012303F"/>
    <w:rsid w:val="00123D4A"/>
    <w:rsid w:val="00124366"/>
    <w:rsid w:val="00124E33"/>
    <w:rsid w:val="00126C24"/>
    <w:rsid w:val="00126F09"/>
    <w:rsid w:val="001323BB"/>
    <w:rsid w:val="001327D9"/>
    <w:rsid w:val="001336A6"/>
    <w:rsid w:val="00135D63"/>
    <w:rsid w:val="00137157"/>
    <w:rsid w:val="00140E39"/>
    <w:rsid w:val="00142E52"/>
    <w:rsid w:val="00143EDF"/>
    <w:rsid w:val="0014503C"/>
    <w:rsid w:val="001457F0"/>
    <w:rsid w:val="0014592D"/>
    <w:rsid w:val="0014774B"/>
    <w:rsid w:val="00152394"/>
    <w:rsid w:val="00152C84"/>
    <w:rsid w:val="00153053"/>
    <w:rsid w:val="00153C84"/>
    <w:rsid w:val="00154923"/>
    <w:rsid w:val="00154988"/>
    <w:rsid w:val="00156162"/>
    <w:rsid w:val="00162C7E"/>
    <w:rsid w:val="001674F6"/>
    <w:rsid w:val="00170A7E"/>
    <w:rsid w:val="0017240C"/>
    <w:rsid w:val="001755B5"/>
    <w:rsid w:val="00181869"/>
    <w:rsid w:val="00181ED4"/>
    <w:rsid w:val="00183F46"/>
    <w:rsid w:val="00186BDB"/>
    <w:rsid w:val="00187209"/>
    <w:rsid w:val="0019075E"/>
    <w:rsid w:val="0019155D"/>
    <w:rsid w:val="00192AA1"/>
    <w:rsid w:val="00193123"/>
    <w:rsid w:val="001954C4"/>
    <w:rsid w:val="001959F5"/>
    <w:rsid w:val="001964E9"/>
    <w:rsid w:val="00196510"/>
    <w:rsid w:val="00196AFF"/>
    <w:rsid w:val="00197243"/>
    <w:rsid w:val="001A0647"/>
    <w:rsid w:val="001A4AAA"/>
    <w:rsid w:val="001A5AE2"/>
    <w:rsid w:val="001B0713"/>
    <w:rsid w:val="001B1DD1"/>
    <w:rsid w:val="001B2881"/>
    <w:rsid w:val="001B536A"/>
    <w:rsid w:val="001B5B52"/>
    <w:rsid w:val="001B6174"/>
    <w:rsid w:val="001B784B"/>
    <w:rsid w:val="001C16AC"/>
    <w:rsid w:val="001C3D45"/>
    <w:rsid w:val="001C5D96"/>
    <w:rsid w:val="001C61D2"/>
    <w:rsid w:val="001C78BE"/>
    <w:rsid w:val="001D580E"/>
    <w:rsid w:val="001D6253"/>
    <w:rsid w:val="001E206A"/>
    <w:rsid w:val="001E2D9E"/>
    <w:rsid w:val="001E4B03"/>
    <w:rsid w:val="001E57C3"/>
    <w:rsid w:val="001E726D"/>
    <w:rsid w:val="001F30A5"/>
    <w:rsid w:val="001F4DA8"/>
    <w:rsid w:val="001F7A5F"/>
    <w:rsid w:val="00201AAC"/>
    <w:rsid w:val="0020206A"/>
    <w:rsid w:val="00202BC2"/>
    <w:rsid w:val="00205AAE"/>
    <w:rsid w:val="00206CF1"/>
    <w:rsid w:val="00210220"/>
    <w:rsid w:val="002102E4"/>
    <w:rsid w:val="00214260"/>
    <w:rsid w:val="00215762"/>
    <w:rsid w:val="00217AB6"/>
    <w:rsid w:val="00222B00"/>
    <w:rsid w:val="00223B32"/>
    <w:rsid w:val="002265E9"/>
    <w:rsid w:val="002322ED"/>
    <w:rsid w:val="00234165"/>
    <w:rsid w:val="00236B1D"/>
    <w:rsid w:val="00236DE0"/>
    <w:rsid w:val="0023753B"/>
    <w:rsid w:val="00237CA9"/>
    <w:rsid w:val="00237D7F"/>
    <w:rsid w:val="00240352"/>
    <w:rsid w:val="00241E38"/>
    <w:rsid w:val="00246F73"/>
    <w:rsid w:val="00247364"/>
    <w:rsid w:val="00247E41"/>
    <w:rsid w:val="00250FE8"/>
    <w:rsid w:val="00253B64"/>
    <w:rsid w:val="00253C7F"/>
    <w:rsid w:val="00254AC3"/>
    <w:rsid w:val="00254CAC"/>
    <w:rsid w:val="00254D98"/>
    <w:rsid w:val="00257089"/>
    <w:rsid w:val="0026321C"/>
    <w:rsid w:val="00264239"/>
    <w:rsid w:val="002705D6"/>
    <w:rsid w:val="0027104D"/>
    <w:rsid w:val="002733C4"/>
    <w:rsid w:val="00275F63"/>
    <w:rsid w:val="00283633"/>
    <w:rsid w:val="00283BF2"/>
    <w:rsid w:val="00284327"/>
    <w:rsid w:val="00293663"/>
    <w:rsid w:val="00294525"/>
    <w:rsid w:val="00297355"/>
    <w:rsid w:val="002A2ED6"/>
    <w:rsid w:val="002A3CE4"/>
    <w:rsid w:val="002A4408"/>
    <w:rsid w:val="002A5747"/>
    <w:rsid w:val="002A5896"/>
    <w:rsid w:val="002A63B7"/>
    <w:rsid w:val="002A667E"/>
    <w:rsid w:val="002A68EF"/>
    <w:rsid w:val="002B0551"/>
    <w:rsid w:val="002B1850"/>
    <w:rsid w:val="002B1D7E"/>
    <w:rsid w:val="002B2D5F"/>
    <w:rsid w:val="002B3292"/>
    <w:rsid w:val="002B74F5"/>
    <w:rsid w:val="002B76B6"/>
    <w:rsid w:val="002C0B8F"/>
    <w:rsid w:val="002C0C25"/>
    <w:rsid w:val="002C160D"/>
    <w:rsid w:val="002C1977"/>
    <w:rsid w:val="002C1A62"/>
    <w:rsid w:val="002C2511"/>
    <w:rsid w:val="002C42EE"/>
    <w:rsid w:val="002C54A5"/>
    <w:rsid w:val="002D014C"/>
    <w:rsid w:val="002D0C82"/>
    <w:rsid w:val="002D69A6"/>
    <w:rsid w:val="002E0ABA"/>
    <w:rsid w:val="002E4A01"/>
    <w:rsid w:val="002E62B3"/>
    <w:rsid w:val="002E6E09"/>
    <w:rsid w:val="002E6E8D"/>
    <w:rsid w:val="002F0103"/>
    <w:rsid w:val="002F09A3"/>
    <w:rsid w:val="002F2EFA"/>
    <w:rsid w:val="002F652B"/>
    <w:rsid w:val="002F72A9"/>
    <w:rsid w:val="00302590"/>
    <w:rsid w:val="00307E30"/>
    <w:rsid w:val="00314C36"/>
    <w:rsid w:val="003157FA"/>
    <w:rsid w:val="00317288"/>
    <w:rsid w:val="0032433B"/>
    <w:rsid w:val="00324B09"/>
    <w:rsid w:val="003279B1"/>
    <w:rsid w:val="0033599C"/>
    <w:rsid w:val="00336664"/>
    <w:rsid w:val="0034029E"/>
    <w:rsid w:val="0034524C"/>
    <w:rsid w:val="00347876"/>
    <w:rsid w:val="003532A9"/>
    <w:rsid w:val="00357D43"/>
    <w:rsid w:val="00357FEE"/>
    <w:rsid w:val="00363FFA"/>
    <w:rsid w:val="00366902"/>
    <w:rsid w:val="00367588"/>
    <w:rsid w:val="00367D3E"/>
    <w:rsid w:val="00370941"/>
    <w:rsid w:val="003718EC"/>
    <w:rsid w:val="00373882"/>
    <w:rsid w:val="003744AC"/>
    <w:rsid w:val="00376028"/>
    <w:rsid w:val="00377C80"/>
    <w:rsid w:val="00383326"/>
    <w:rsid w:val="00383926"/>
    <w:rsid w:val="00383B4C"/>
    <w:rsid w:val="00386481"/>
    <w:rsid w:val="003876BB"/>
    <w:rsid w:val="0039329C"/>
    <w:rsid w:val="003939F6"/>
    <w:rsid w:val="003961DA"/>
    <w:rsid w:val="00396B01"/>
    <w:rsid w:val="00397282"/>
    <w:rsid w:val="003A07A5"/>
    <w:rsid w:val="003A0A0A"/>
    <w:rsid w:val="003A2D38"/>
    <w:rsid w:val="003A39AF"/>
    <w:rsid w:val="003A3E48"/>
    <w:rsid w:val="003A43F9"/>
    <w:rsid w:val="003A5DD8"/>
    <w:rsid w:val="003A73BC"/>
    <w:rsid w:val="003B35C2"/>
    <w:rsid w:val="003B3F4E"/>
    <w:rsid w:val="003B5A80"/>
    <w:rsid w:val="003B5D0A"/>
    <w:rsid w:val="003B7165"/>
    <w:rsid w:val="003C3C11"/>
    <w:rsid w:val="003C3CCD"/>
    <w:rsid w:val="003C45E9"/>
    <w:rsid w:val="003C4CFD"/>
    <w:rsid w:val="003C5532"/>
    <w:rsid w:val="003C7DC7"/>
    <w:rsid w:val="003D2B74"/>
    <w:rsid w:val="003D2F6B"/>
    <w:rsid w:val="003D390E"/>
    <w:rsid w:val="003D6717"/>
    <w:rsid w:val="003D7FD5"/>
    <w:rsid w:val="003E2584"/>
    <w:rsid w:val="003E2E7D"/>
    <w:rsid w:val="003E2FDF"/>
    <w:rsid w:val="003E3953"/>
    <w:rsid w:val="003E5526"/>
    <w:rsid w:val="003E64E1"/>
    <w:rsid w:val="003E6903"/>
    <w:rsid w:val="003E7CBB"/>
    <w:rsid w:val="003F12E5"/>
    <w:rsid w:val="003F5A40"/>
    <w:rsid w:val="00400B94"/>
    <w:rsid w:val="00401B74"/>
    <w:rsid w:val="00405E51"/>
    <w:rsid w:val="0041344F"/>
    <w:rsid w:val="004152E2"/>
    <w:rsid w:val="004213D5"/>
    <w:rsid w:val="004227BA"/>
    <w:rsid w:val="00422891"/>
    <w:rsid w:val="00422967"/>
    <w:rsid w:val="00422AEA"/>
    <w:rsid w:val="004250EE"/>
    <w:rsid w:val="004263AE"/>
    <w:rsid w:val="00426477"/>
    <w:rsid w:val="00436F0A"/>
    <w:rsid w:val="00437BC7"/>
    <w:rsid w:val="00437EAF"/>
    <w:rsid w:val="00437EDC"/>
    <w:rsid w:val="00444250"/>
    <w:rsid w:val="00444A9A"/>
    <w:rsid w:val="0045020A"/>
    <w:rsid w:val="00450A33"/>
    <w:rsid w:val="004520A9"/>
    <w:rsid w:val="00453424"/>
    <w:rsid w:val="00455C45"/>
    <w:rsid w:val="00457165"/>
    <w:rsid w:val="00460D23"/>
    <w:rsid w:val="00462352"/>
    <w:rsid w:val="00462825"/>
    <w:rsid w:val="004739BA"/>
    <w:rsid w:val="00473C99"/>
    <w:rsid w:val="004754A1"/>
    <w:rsid w:val="00476691"/>
    <w:rsid w:val="0047740F"/>
    <w:rsid w:val="00477B8E"/>
    <w:rsid w:val="00481832"/>
    <w:rsid w:val="00483A9D"/>
    <w:rsid w:val="00483D26"/>
    <w:rsid w:val="004842E9"/>
    <w:rsid w:val="00485E4B"/>
    <w:rsid w:val="00485F3C"/>
    <w:rsid w:val="004866F4"/>
    <w:rsid w:val="00486FF1"/>
    <w:rsid w:val="004900B5"/>
    <w:rsid w:val="00490A7F"/>
    <w:rsid w:val="00492D37"/>
    <w:rsid w:val="004939FE"/>
    <w:rsid w:val="004A036C"/>
    <w:rsid w:val="004A0413"/>
    <w:rsid w:val="004A3040"/>
    <w:rsid w:val="004A7808"/>
    <w:rsid w:val="004B3732"/>
    <w:rsid w:val="004B697F"/>
    <w:rsid w:val="004B69B8"/>
    <w:rsid w:val="004B6AF3"/>
    <w:rsid w:val="004B7252"/>
    <w:rsid w:val="004C1BD8"/>
    <w:rsid w:val="004C38E0"/>
    <w:rsid w:val="004D165C"/>
    <w:rsid w:val="004D1AF3"/>
    <w:rsid w:val="004D4BE7"/>
    <w:rsid w:val="004D6CCB"/>
    <w:rsid w:val="004D74B4"/>
    <w:rsid w:val="004E4FCB"/>
    <w:rsid w:val="004E6CF8"/>
    <w:rsid w:val="004E7566"/>
    <w:rsid w:val="004E7995"/>
    <w:rsid w:val="004F0181"/>
    <w:rsid w:val="004F02A2"/>
    <w:rsid w:val="004F0C2F"/>
    <w:rsid w:val="004F2789"/>
    <w:rsid w:val="004F5399"/>
    <w:rsid w:val="004F6E03"/>
    <w:rsid w:val="00501287"/>
    <w:rsid w:val="00502948"/>
    <w:rsid w:val="00505EE7"/>
    <w:rsid w:val="00506066"/>
    <w:rsid w:val="00506F27"/>
    <w:rsid w:val="00507B5E"/>
    <w:rsid w:val="00515DDA"/>
    <w:rsid w:val="005162D3"/>
    <w:rsid w:val="00517DCD"/>
    <w:rsid w:val="00520AC0"/>
    <w:rsid w:val="005246F5"/>
    <w:rsid w:val="00526C74"/>
    <w:rsid w:val="00530605"/>
    <w:rsid w:val="00531586"/>
    <w:rsid w:val="005349A1"/>
    <w:rsid w:val="00536DB1"/>
    <w:rsid w:val="00537816"/>
    <w:rsid w:val="005403F4"/>
    <w:rsid w:val="00541CB2"/>
    <w:rsid w:val="00543D45"/>
    <w:rsid w:val="0054409C"/>
    <w:rsid w:val="00544726"/>
    <w:rsid w:val="005447AD"/>
    <w:rsid w:val="005469EE"/>
    <w:rsid w:val="005503B0"/>
    <w:rsid w:val="005504D4"/>
    <w:rsid w:val="0055218B"/>
    <w:rsid w:val="00553A8E"/>
    <w:rsid w:val="00556963"/>
    <w:rsid w:val="00560387"/>
    <w:rsid w:val="00565DD2"/>
    <w:rsid w:val="0056613F"/>
    <w:rsid w:val="00566D03"/>
    <w:rsid w:val="0056776B"/>
    <w:rsid w:val="005709D1"/>
    <w:rsid w:val="005711A8"/>
    <w:rsid w:val="005713DF"/>
    <w:rsid w:val="0057199F"/>
    <w:rsid w:val="005719D1"/>
    <w:rsid w:val="00572BF2"/>
    <w:rsid w:val="00572F1B"/>
    <w:rsid w:val="00574F32"/>
    <w:rsid w:val="005818C3"/>
    <w:rsid w:val="00582CB6"/>
    <w:rsid w:val="00582DBE"/>
    <w:rsid w:val="005848D7"/>
    <w:rsid w:val="005858AA"/>
    <w:rsid w:val="00592442"/>
    <w:rsid w:val="00592961"/>
    <w:rsid w:val="00594020"/>
    <w:rsid w:val="005955E4"/>
    <w:rsid w:val="00595F35"/>
    <w:rsid w:val="0059684E"/>
    <w:rsid w:val="005A145D"/>
    <w:rsid w:val="005A19C9"/>
    <w:rsid w:val="005A26CB"/>
    <w:rsid w:val="005B1425"/>
    <w:rsid w:val="005B1865"/>
    <w:rsid w:val="005B2BF5"/>
    <w:rsid w:val="005C1D7F"/>
    <w:rsid w:val="005C54B1"/>
    <w:rsid w:val="005C63C6"/>
    <w:rsid w:val="005D26F2"/>
    <w:rsid w:val="005D6A4B"/>
    <w:rsid w:val="005D78E7"/>
    <w:rsid w:val="005E06FF"/>
    <w:rsid w:val="005E21FC"/>
    <w:rsid w:val="005E3E73"/>
    <w:rsid w:val="005E564D"/>
    <w:rsid w:val="005F0BC2"/>
    <w:rsid w:val="005F1CDD"/>
    <w:rsid w:val="005F4E8A"/>
    <w:rsid w:val="005F500D"/>
    <w:rsid w:val="005F52DC"/>
    <w:rsid w:val="005F7182"/>
    <w:rsid w:val="0060017D"/>
    <w:rsid w:val="00602A9B"/>
    <w:rsid w:val="00604CAF"/>
    <w:rsid w:val="0060502D"/>
    <w:rsid w:val="00606CC0"/>
    <w:rsid w:val="00606DB8"/>
    <w:rsid w:val="00606F8A"/>
    <w:rsid w:val="0060796C"/>
    <w:rsid w:val="00610D07"/>
    <w:rsid w:val="00612769"/>
    <w:rsid w:val="00612BFB"/>
    <w:rsid w:val="00613853"/>
    <w:rsid w:val="00616C3D"/>
    <w:rsid w:val="0062056F"/>
    <w:rsid w:val="00624A9B"/>
    <w:rsid w:val="00626E57"/>
    <w:rsid w:val="00626FB4"/>
    <w:rsid w:val="0063399B"/>
    <w:rsid w:val="00635A25"/>
    <w:rsid w:val="00636747"/>
    <w:rsid w:val="00642BBA"/>
    <w:rsid w:val="00643086"/>
    <w:rsid w:val="00644F91"/>
    <w:rsid w:val="006450A4"/>
    <w:rsid w:val="00651104"/>
    <w:rsid w:val="00654C7D"/>
    <w:rsid w:val="00655435"/>
    <w:rsid w:val="0065677C"/>
    <w:rsid w:val="006567E2"/>
    <w:rsid w:val="00656A71"/>
    <w:rsid w:val="00657BEC"/>
    <w:rsid w:val="00664092"/>
    <w:rsid w:val="006645E7"/>
    <w:rsid w:val="0066499E"/>
    <w:rsid w:val="006663F3"/>
    <w:rsid w:val="006721EF"/>
    <w:rsid w:val="0067618A"/>
    <w:rsid w:val="00677071"/>
    <w:rsid w:val="0067734E"/>
    <w:rsid w:val="00677ACC"/>
    <w:rsid w:val="00677D56"/>
    <w:rsid w:val="006833AB"/>
    <w:rsid w:val="00683523"/>
    <w:rsid w:val="00683A36"/>
    <w:rsid w:val="00683DFB"/>
    <w:rsid w:val="00684520"/>
    <w:rsid w:val="00685ADD"/>
    <w:rsid w:val="00685FD9"/>
    <w:rsid w:val="006919D0"/>
    <w:rsid w:val="00693C4F"/>
    <w:rsid w:val="006943AE"/>
    <w:rsid w:val="0069629A"/>
    <w:rsid w:val="006975AA"/>
    <w:rsid w:val="006A0897"/>
    <w:rsid w:val="006A3F15"/>
    <w:rsid w:val="006A4EBF"/>
    <w:rsid w:val="006B2C0B"/>
    <w:rsid w:val="006B4703"/>
    <w:rsid w:val="006B48EA"/>
    <w:rsid w:val="006B4A28"/>
    <w:rsid w:val="006C2909"/>
    <w:rsid w:val="006C52F1"/>
    <w:rsid w:val="006D0B43"/>
    <w:rsid w:val="006D2BE0"/>
    <w:rsid w:val="006D2E3E"/>
    <w:rsid w:val="006D55E1"/>
    <w:rsid w:val="006D7F59"/>
    <w:rsid w:val="006E1748"/>
    <w:rsid w:val="006E54C6"/>
    <w:rsid w:val="006E573D"/>
    <w:rsid w:val="006F0C73"/>
    <w:rsid w:val="006F0F9B"/>
    <w:rsid w:val="006F2356"/>
    <w:rsid w:val="006F2EA0"/>
    <w:rsid w:val="006F31E3"/>
    <w:rsid w:val="006F6974"/>
    <w:rsid w:val="006F6EF9"/>
    <w:rsid w:val="007018A0"/>
    <w:rsid w:val="00704FCE"/>
    <w:rsid w:val="007053C0"/>
    <w:rsid w:val="00706164"/>
    <w:rsid w:val="00706788"/>
    <w:rsid w:val="00710596"/>
    <w:rsid w:val="0071087D"/>
    <w:rsid w:val="007111AF"/>
    <w:rsid w:val="00713A68"/>
    <w:rsid w:val="0071400E"/>
    <w:rsid w:val="00714981"/>
    <w:rsid w:val="0071586D"/>
    <w:rsid w:val="00717CE7"/>
    <w:rsid w:val="0072027A"/>
    <w:rsid w:val="0072398B"/>
    <w:rsid w:val="00725787"/>
    <w:rsid w:val="00730FC4"/>
    <w:rsid w:val="007323A2"/>
    <w:rsid w:val="0073416E"/>
    <w:rsid w:val="00735C53"/>
    <w:rsid w:val="0074108F"/>
    <w:rsid w:val="0074241D"/>
    <w:rsid w:val="00746643"/>
    <w:rsid w:val="00747CFB"/>
    <w:rsid w:val="00751032"/>
    <w:rsid w:val="00752ADE"/>
    <w:rsid w:val="007530D6"/>
    <w:rsid w:val="00753AEA"/>
    <w:rsid w:val="007603C5"/>
    <w:rsid w:val="00763B66"/>
    <w:rsid w:val="007660D1"/>
    <w:rsid w:val="00771AED"/>
    <w:rsid w:val="00773A97"/>
    <w:rsid w:val="00774F67"/>
    <w:rsid w:val="00780912"/>
    <w:rsid w:val="00782B54"/>
    <w:rsid w:val="0078361E"/>
    <w:rsid w:val="007858FE"/>
    <w:rsid w:val="00786BA8"/>
    <w:rsid w:val="00790423"/>
    <w:rsid w:val="00791E66"/>
    <w:rsid w:val="00793C6A"/>
    <w:rsid w:val="007976B5"/>
    <w:rsid w:val="00797A16"/>
    <w:rsid w:val="007A057B"/>
    <w:rsid w:val="007A1463"/>
    <w:rsid w:val="007A15F5"/>
    <w:rsid w:val="007A1A9C"/>
    <w:rsid w:val="007A2265"/>
    <w:rsid w:val="007A343B"/>
    <w:rsid w:val="007A37D2"/>
    <w:rsid w:val="007A439A"/>
    <w:rsid w:val="007A4A7D"/>
    <w:rsid w:val="007A4B35"/>
    <w:rsid w:val="007A6D6E"/>
    <w:rsid w:val="007B00D8"/>
    <w:rsid w:val="007B0203"/>
    <w:rsid w:val="007B15E6"/>
    <w:rsid w:val="007B7218"/>
    <w:rsid w:val="007B725E"/>
    <w:rsid w:val="007B79C8"/>
    <w:rsid w:val="007C067B"/>
    <w:rsid w:val="007C5804"/>
    <w:rsid w:val="007C58B3"/>
    <w:rsid w:val="007C6BFF"/>
    <w:rsid w:val="007D0EFE"/>
    <w:rsid w:val="007D78A3"/>
    <w:rsid w:val="007D799E"/>
    <w:rsid w:val="007E04D9"/>
    <w:rsid w:val="007E0772"/>
    <w:rsid w:val="007E1FAE"/>
    <w:rsid w:val="007E2477"/>
    <w:rsid w:val="007E47D2"/>
    <w:rsid w:val="007E589D"/>
    <w:rsid w:val="007E710B"/>
    <w:rsid w:val="007F1F72"/>
    <w:rsid w:val="007F279E"/>
    <w:rsid w:val="007F2988"/>
    <w:rsid w:val="007F3E0A"/>
    <w:rsid w:val="007F475B"/>
    <w:rsid w:val="007F50D7"/>
    <w:rsid w:val="007F62B5"/>
    <w:rsid w:val="007F7EF8"/>
    <w:rsid w:val="00800B9B"/>
    <w:rsid w:val="00800F71"/>
    <w:rsid w:val="0080230D"/>
    <w:rsid w:val="00804130"/>
    <w:rsid w:val="008043FA"/>
    <w:rsid w:val="008055C9"/>
    <w:rsid w:val="00805795"/>
    <w:rsid w:val="008063D6"/>
    <w:rsid w:val="00806B05"/>
    <w:rsid w:val="00807975"/>
    <w:rsid w:val="00807C24"/>
    <w:rsid w:val="00811E9F"/>
    <w:rsid w:val="00812174"/>
    <w:rsid w:val="00813423"/>
    <w:rsid w:val="00813869"/>
    <w:rsid w:val="00813C7C"/>
    <w:rsid w:val="008163BD"/>
    <w:rsid w:val="00817D5F"/>
    <w:rsid w:val="00821C6D"/>
    <w:rsid w:val="00826096"/>
    <w:rsid w:val="00832DF1"/>
    <w:rsid w:val="008344BD"/>
    <w:rsid w:val="00834831"/>
    <w:rsid w:val="0084282C"/>
    <w:rsid w:val="00842F2F"/>
    <w:rsid w:val="00845065"/>
    <w:rsid w:val="00845CF0"/>
    <w:rsid w:val="008461CB"/>
    <w:rsid w:val="00846370"/>
    <w:rsid w:val="00846F6B"/>
    <w:rsid w:val="00847000"/>
    <w:rsid w:val="00847589"/>
    <w:rsid w:val="0084783E"/>
    <w:rsid w:val="00847B44"/>
    <w:rsid w:val="0085034E"/>
    <w:rsid w:val="00856307"/>
    <w:rsid w:val="00857734"/>
    <w:rsid w:val="00860472"/>
    <w:rsid w:val="00860A3A"/>
    <w:rsid w:val="00862DB1"/>
    <w:rsid w:val="00864FCA"/>
    <w:rsid w:val="008652E2"/>
    <w:rsid w:val="00865597"/>
    <w:rsid w:val="00867778"/>
    <w:rsid w:val="0087057C"/>
    <w:rsid w:val="00870AB4"/>
    <w:rsid w:val="00871F46"/>
    <w:rsid w:val="008740DB"/>
    <w:rsid w:val="00874230"/>
    <w:rsid w:val="00874738"/>
    <w:rsid w:val="00874F3A"/>
    <w:rsid w:val="008750E7"/>
    <w:rsid w:val="008819CC"/>
    <w:rsid w:val="00882AB5"/>
    <w:rsid w:val="00882E29"/>
    <w:rsid w:val="00884795"/>
    <w:rsid w:val="00887B6D"/>
    <w:rsid w:val="00890DE1"/>
    <w:rsid w:val="008923AB"/>
    <w:rsid w:val="00897FC3"/>
    <w:rsid w:val="008A17CC"/>
    <w:rsid w:val="008A2293"/>
    <w:rsid w:val="008A71D5"/>
    <w:rsid w:val="008B15D5"/>
    <w:rsid w:val="008B44DD"/>
    <w:rsid w:val="008B4B35"/>
    <w:rsid w:val="008B610D"/>
    <w:rsid w:val="008B7DF2"/>
    <w:rsid w:val="008C086A"/>
    <w:rsid w:val="008C08E5"/>
    <w:rsid w:val="008C38F4"/>
    <w:rsid w:val="008C494F"/>
    <w:rsid w:val="008C667D"/>
    <w:rsid w:val="008C688F"/>
    <w:rsid w:val="008C6EA1"/>
    <w:rsid w:val="008C7F87"/>
    <w:rsid w:val="008D0914"/>
    <w:rsid w:val="008D35E8"/>
    <w:rsid w:val="008D4399"/>
    <w:rsid w:val="008D5752"/>
    <w:rsid w:val="008D5979"/>
    <w:rsid w:val="008E29EA"/>
    <w:rsid w:val="008E4C6C"/>
    <w:rsid w:val="008F1A50"/>
    <w:rsid w:val="008F3820"/>
    <w:rsid w:val="00900488"/>
    <w:rsid w:val="0091145A"/>
    <w:rsid w:val="009118BE"/>
    <w:rsid w:val="0091288C"/>
    <w:rsid w:val="00912F72"/>
    <w:rsid w:val="00914E1F"/>
    <w:rsid w:val="00915336"/>
    <w:rsid w:val="0092051E"/>
    <w:rsid w:val="0092096C"/>
    <w:rsid w:val="00922B17"/>
    <w:rsid w:val="00925255"/>
    <w:rsid w:val="00927721"/>
    <w:rsid w:val="00931F87"/>
    <w:rsid w:val="0093225B"/>
    <w:rsid w:val="0093275B"/>
    <w:rsid w:val="00932AB3"/>
    <w:rsid w:val="009345EA"/>
    <w:rsid w:val="00935A26"/>
    <w:rsid w:val="0093606F"/>
    <w:rsid w:val="009374B8"/>
    <w:rsid w:val="0094159C"/>
    <w:rsid w:val="00941613"/>
    <w:rsid w:val="009459B0"/>
    <w:rsid w:val="00946970"/>
    <w:rsid w:val="00946B0B"/>
    <w:rsid w:val="00946E04"/>
    <w:rsid w:val="0094729C"/>
    <w:rsid w:val="00950DAC"/>
    <w:rsid w:val="009510B6"/>
    <w:rsid w:val="00953910"/>
    <w:rsid w:val="00955BA9"/>
    <w:rsid w:val="0095600E"/>
    <w:rsid w:val="00956877"/>
    <w:rsid w:val="00962F70"/>
    <w:rsid w:val="00963DEF"/>
    <w:rsid w:val="00964DB6"/>
    <w:rsid w:val="009651E9"/>
    <w:rsid w:val="00965737"/>
    <w:rsid w:val="00965CDF"/>
    <w:rsid w:val="00967209"/>
    <w:rsid w:val="00972274"/>
    <w:rsid w:val="00976E46"/>
    <w:rsid w:val="0098715B"/>
    <w:rsid w:val="00987D46"/>
    <w:rsid w:val="00993420"/>
    <w:rsid w:val="009935AF"/>
    <w:rsid w:val="00993D40"/>
    <w:rsid w:val="00993F53"/>
    <w:rsid w:val="00994E5F"/>
    <w:rsid w:val="00995DE5"/>
    <w:rsid w:val="00996F2D"/>
    <w:rsid w:val="009A34C5"/>
    <w:rsid w:val="009A3CFA"/>
    <w:rsid w:val="009A54FE"/>
    <w:rsid w:val="009A6957"/>
    <w:rsid w:val="009A6A8C"/>
    <w:rsid w:val="009A6DE6"/>
    <w:rsid w:val="009A797B"/>
    <w:rsid w:val="009B0370"/>
    <w:rsid w:val="009B0449"/>
    <w:rsid w:val="009B06E5"/>
    <w:rsid w:val="009B29C8"/>
    <w:rsid w:val="009B3C83"/>
    <w:rsid w:val="009B4DFB"/>
    <w:rsid w:val="009B508C"/>
    <w:rsid w:val="009B5B67"/>
    <w:rsid w:val="009B5D5A"/>
    <w:rsid w:val="009B6D82"/>
    <w:rsid w:val="009C6780"/>
    <w:rsid w:val="009C6B85"/>
    <w:rsid w:val="009C7634"/>
    <w:rsid w:val="009D092B"/>
    <w:rsid w:val="009D235B"/>
    <w:rsid w:val="009D2576"/>
    <w:rsid w:val="009D36B8"/>
    <w:rsid w:val="009D5AD6"/>
    <w:rsid w:val="009D6848"/>
    <w:rsid w:val="009D707E"/>
    <w:rsid w:val="009D711C"/>
    <w:rsid w:val="009D714B"/>
    <w:rsid w:val="009D724A"/>
    <w:rsid w:val="009E2408"/>
    <w:rsid w:val="009E32AA"/>
    <w:rsid w:val="009E3DE4"/>
    <w:rsid w:val="009E63AF"/>
    <w:rsid w:val="009F0659"/>
    <w:rsid w:val="009F0C9B"/>
    <w:rsid w:val="009F0D4F"/>
    <w:rsid w:val="009F0F8B"/>
    <w:rsid w:val="009F2E91"/>
    <w:rsid w:val="009F5724"/>
    <w:rsid w:val="00A00D79"/>
    <w:rsid w:val="00A029E9"/>
    <w:rsid w:val="00A03B15"/>
    <w:rsid w:val="00A054FB"/>
    <w:rsid w:val="00A076F0"/>
    <w:rsid w:val="00A07BD3"/>
    <w:rsid w:val="00A07F0B"/>
    <w:rsid w:val="00A1053D"/>
    <w:rsid w:val="00A114E7"/>
    <w:rsid w:val="00A121E7"/>
    <w:rsid w:val="00A13B53"/>
    <w:rsid w:val="00A146C6"/>
    <w:rsid w:val="00A15419"/>
    <w:rsid w:val="00A22344"/>
    <w:rsid w:val="00A22F2D"/>
    <w:rsid w:val="00A2351E"/>
    <w:rsid w:val="00A23C7B"/>
    <w:rsid w:val="00A24FE5"/>
    <w:rsid w:val="00A2517B"/>
    <w:rsid w:val="00A25B56"/>
    <w:rsid w:val="00A26F43"/>
    <w:rsid w:val="00A35085"/>
    <w:rsid w:val="00A354A3"/>
    <w:rsid w:val="00A35A5D"/>
    <w:rsid w:val="00A35D53"/>
    <w:rsid w:val="00A41B85"/>
    <w:rsid w:val="00A4311D"/>
    <w:rsid w:val="00A4358A"/>
    <w:rsid w:val="00A46641"/>
    <w:rsid w:val="00A46745"/>
    <w:rsid w:val="00A46802"/>
    <w:rsid w:val="00A47815"/>
    <w:rsid w:val="00A47D9B"/>
    <w:rsid w:val="00A50C75"/>
    <w:rsid w:val="00A5269E"/>
    <w:rsid w:val="00A52CDC"/>
    <w:rsid w:val="00A55AE0"/>
    <w:rsid w:val="00A61BA4"/>
    <w:rsid w:val="00A63E20"/>
    <w:rsid w:val="00A65602"/>
    <w:rsid w:val="00A65C3F"/>
    <w:rsid w:val="00A67222"/>
    <w:rsid w:val="00A724D2"/>
    <w:rsid w:val="00A7324C"/>
    <w:rsid w:val="00A73791"/>
    <w:rsid w:val="00A743CF"/>
    <w:rsid w:val="00A857CC"/>
    <w:rsid w:val="00A871C0"/>
    <w:rsid w:val="00A87AAF"/>
    <w:rsid w:val="00A916E7"/>
    <w:rsid w:val="00A91734"/>
    <w:rsid w:val="00A9479B"/>
    <w:rsid w:val="00A96AE4"/>
    <w:rsid w:val="00AA089D"/>
    <w:rsid w:val="00AA2936"/>
    <w:rsid w:val="00AA3ABD"/>
    <w:rsid w:val="00AA7ABB"/>
    <w:rsid w:val="00AB2E9E"/>
    <w:rsid w:val="00AB5485"/>
    <w:rsid w:val="00AC11AE"/>
    <w:rsid w:val="00AC2304"/>
    <w:rsid w:val="00AC2375"/>
    <w:rsid w:val="00AC27EE"/>
    <w:rsid w:val="00AC4C15"/>
    <w:rsid w:val="00AD276F"/>
    <w:rsid w:val="00AD487F"/>
    <w:rsid w:val="00AD7A30"/>
    <w:rsid w:val="00AE2484"/>
    <w:rsid w:val="00AE5D07"/>
    <w:rsid w:val="00AF2A07"/>
    <w:rsid w:val="00AF2FAA"/>
    <w:rsid w:val="00AF5761"/>
    <w:rsid w:val="00AF6151"/>
    <w:rsid w:val="00B10208"/>
    <w:rsid w:val="00B151DE"/>
    <w:rsid w:val="00B20A8F"/>
    <w:rsid w:val="00B22AFB"/>
    <w:rsid w:val="00B23306"/>
    <w:rsid w:val="00B248C3"/>
    <w:rsid w:val="00B26478"/>
    <w:rsid w:val="00B323DF"/>
    <w:rsid w:val="00B3283C"/>
    <w:rsid w:val="00B350F9"/>
    <w:rsid w:val="00B367EA"/>
    <w:rsid w:val="00B36DC7"/>
    <w:rsid w:val="00B40859"/>
    <w:rsid w:val="00B415F3"/>
    <w:rsid w:val="00B43701"/>
    <w:rsid w:val="00B44E75"/>
    <w:rsid w:val="00B44E7E"/>
    <w:rsid w:val="00B452FE"/>
    <w:rsid w:val="00B45DBA"/>
    <w:rsid w:val="00B4641F"/>
    <w:rsid w:val="00B46644"/>
    <w:rsid w:val="00B47279"/>
    <w:rsid w:val="00B472B1"/>
    <w:rsid w:val="00B55524"/>
    <w:rsid w:val="00B61931"/>
    <w:rsid w:val="00B62CBB"/>
    <w:rsid w:val="00B64388"/>
    <w:rsid w:val="00B6780D"/>
    <w:rsid w:val="00B71AD7"/>
    <w:rsid w:val="00B73710"/>
    <w:rsid w:val="00B81468"/>
    <w:rsid w:val="00B818E7"/>
    <w:rsid w:val="00B847A8"/>
    <w:rsid w:val="00B85553"/>
    <w:rsid w:val="00B86633"/>
    <w:rsid w:val="00B87A0A"/>
    <w:rsid w:val="00B93290"/>
    <w:rsid w:val="00B964CC"/>
    <w:rsid w:val="00B9706B"/>
    <w:rsid w:val="00BA3332"/>
    <w:rsid w:val="00BB06B4"/>
    <w:rsid w:val="00BB35C1"/>
    <w:rsid w:val="00BB5EA9"/>
    <w:rsid w:val="00BB66AF"/>
    <w:rsid w:val="00BC1F40"/>
    <w:rsid w:val="00BC410A"/>
    <w:rsid w:val="00BC45DE"/>
    <w:rsid w:val="00BC4721"/>
    <w:rsid w:val="00BC6F95"/>
    <w:rsid w:val="00BC75C6"/>
    <w:rsid w:val="00BD42F1"/>
    <w:rsid w:val="00BD4D35"/>
    <w:rsid w:val="00BD5A30"/>
    <w:rsid w:val="00BE028F"/>
    <w:rsid w:val="00BE0A2F"/>
    <w:rsid w:val="00BE4B03"/>
    <w:rsid w:val="00BE4C8C"/>
    <w:rsid w:val="00BE5557"/>
    <w:rsid w:val="00BF121C"/>
    <w:rsid w:val="00BF2819"/>
    <w:rsid w:val="00BF65E9"/>
    <w:rsid w:val="00BF6721"/>
    <w:rsid w:val="00C003AB"/>
    <w:rsid w:val="00C01069"/>
    <w:rsid w:val="00C0163B"/>
    <w:rsid w:val="00C02360"/>
    <w:rsid w:val="00C0337E"/>
    <w:rsid w:val="00C05E7A"/>
    <w:rsid w:val="00C0627D"/>
    <w:rsid w:val="00C06292"/>
    <w:rsid w:val="00C07E30"/>
    <w:rsid w:val="00C10E51"/>
    <w:rsid w:val="00C10FD9"/>
    <w:rsid w:val="00C12184"/>
    <w:rsid w:val="00C12605"/>
    <w:rsid w:val="00C1536D"/>
    <w:rsid w:val="00C1589F"/>
    <w:rsid w:val="00C20AB0"/>
    <w:rsid w:val="00C21F3B"/>
    <w:rsid w:val="00C22BA2"/>
    <w:rsid w:val="00C243B0"/>
    <w:rsid w:val="00C24D9D"/>
    <w:rsid w:val="00C2560E"/>
    <w:rsid w:val="00C26BDD"/>
    <w:rsid w:val="00C26D51"/>
    <w:rsid w:val="00C27CC0"/>
    <w:rsid w:val="00C310D7"/>
    <w:rsid w:val="00C348DF"/>
    <w:rsid w:val="00C3521E"/>
    <w:rsid w:val="00C36374"/>
    <w:rsid w:val="00C371F7"/>
    <w:rsid w:val="00C419FC"/>
    <w:rsid w:val="00C42BDD"/>
    <w:rsid w:val="00C464D2"/>
    <w:rsid w:val="00C511C1"/>
    <w:rsid w:val="00C51F72"/>
    <w:rsid w:val="00C536F9"/>
    <w:rsid w:val="00C53788"/>
    <w:rsid w:val="00C53D39"/>
    <w:rsid w:val="00C57DF9"/>
    <w:rsid w:val="00C603D4"/>
    <w:rsid w:val="00C62CB6"/>
    <w:rsid w:val="00C64206"/>
    <w:rsid w:val="00C67A8C"/>
    <w:rsid w:val="00C67C4C"/>
    <w:rsid w:val="00C71982"/>
    <w:rsid w:val="00C75ABC"/>
    <w:rsid w:val="00C86E16"/>
    <w:rsid w:val="00C86FCC"/>
    <w:rsid w:val="00C8780F"/>
    <w:rsid w:val="00C8791E"/>
    <w:rsid w:val="00C90B16"/>
    <w:rsid w:val="00C91514"/>
    <w:rsid w:val="00C936C8"/>
    <w:rsid w:val="00C93F9B"/>
    <w:rsid w:val="00C95E7B"/>
    <w:rsid w:val="00C968EB"/>
    <w:rsid w:val="00C96A59"/>
    <w:rsid w:val="00C97EE1"/>
    <w:rsid w:val="00C97FCD"/>
    <w:rsid w:val="00CA1D27"/>
    <w:rsid w:val="00CA5023"/>
    <w:rsid w:val="00CA6E51"/>
    <w:rsid w:val="00CB0096"/>
    <w:rsid w:val="00CB1476"/>
    <w:rsid w:val="00CB2F49"/>
    <w:rsid w:val="00CB2FE5"/>
    <w:rsid w:val="00CB3357"/>
    <w:rsid w:val="00CB3A50"/>
    <w:rsid w:val="00CB44D5"/>
    <w:rsid w:val="00CB56A3"/>
    <w:rsid w:val="00CC0119"/>
    <w:rsid w:val="00CC067C"/>
    <w:rsid w:val="00CC5F47"/>
    <w:rsid w:val="00CC666D"/>
    <w:rsid w:val="00CD092B"/>
    <w:rsid w:val="00CD29AA"/>
    <w:rsid w:val="00CD34D4"/>
    <w:rsid w:val="00CD38D8"/>
    <w:rsid w:val="00CD4CB4"/>
    <w:rsid w:val="00CD603C"/>
    <w:rsid w:val="00CD6252"/>
    <w:rsid w:val="00CE23D5"/>
    <w:rsid w:val="00CF19EE"/>
    <w:rsid w:val="00CF1CB4"/>
    <w:rsid w:val="00CF1FBD"/>
    <w:rsid w:val="00CF688D"/>
    <w:rsid w:val="00D00714"/>
    <w:rsid w:val="00D02C66"/>
    <w:rsid w:val="00D04839"/>
    <w:rsid w:val="00D04FBE"/>
    <w:rsid w:val="00D05AC8"/>
    <w:rsid w:val="00D06699"/>
    <w:rsid w:val="00D12455"/>
    <w:rsid w:val="00D1435C"/>
    <w:rsid w:val="00D1690E"/>
    <w:rsid w:val="00D20125"/>
    <w:rsid w:val="00D225C5"/>
    <w:rsid w:val="00D22C8F"/>
    <w:rsid w:val="00D233BE"/>
    <w:rsid w:val="00D25B58"/>
    <w:rsid w:val="00D2635E"/>
    <w:rsid w:val="00D26ED3"/>
    <w:rsid w:val="00D27E4A"/>
    <w:rsid w:val="00D308C5"/>
    <w:rsid w:val="00D31C34"/>
    <w:rsid w:val="00D33DE9"/>
    <w:rsid w:val="00D40B7C"/>
    <w:rsid w:val="00D44D2F"/>
    <w:rsid w:val="00D465B2"/>
    <w:rsid w:val="00D46735"/>
    <w:rsid w:val="00D50739"/>
    <w:rsid w:val="00D513D8"/>
    <w:rsid w:val="00D51643"/>
    <w:rsid w:val="00D5431A"/>
    <w:rsid w:val="00D551E9"/>
    <w:rsid w:val="00D55C2B"/>
    <w:rsid w:val="00D63443"/>
    <w:rsid w:val="00D643E9"/>
    <w:rsid w:val="00D64AD4"/>
    <w:rsid w:val="00D65461"/>
    <w:rsid w:val="00D66522"/>
    <w:rsid w:val="00D67637"/>
    <w:rsid w:val="00D704E6"/>
    <w:rsid w:val="00D72741"/>
    <w:rsid w:val="00D72846"/>
    <w:rsid w:val="00D758AE"/>
    <w:rsid w:val="00D82544"/>
    <w:rsid w:val="00D8296D"/>
    <w:rsid w:val="00D83084"/>
    <w:rsid w:val="00D83CC9"/>
    <w:rsid w:val="00D83D05"/>
    <w:rsid w:val="00D90141"/>
    <w:rsid w:val="00D92156"/>
    <w:rsid w:val="00D923DC"/>
    <w:rsid w:val="00D9284D"/>
    <w:rsid w:val="00D932EF"/>
    <w:rsid w:val="00D950D8"/>
    <w:rsid w:val="00D956DF"/>
    <w:rsid w:val="00DA03BE"/>
    <w:rsid w:val="00DA0BE2"/>
    <w:rsid w:val="00DA191E"/>
    <w:rsid w:val="00DA3C67"/>
    <w:rsid w:val="00DA45AC"/>
    <w:rsid w:val="00DA6FB0"/>
    <w:rsid w:val="00DB1667"/>
    <w:rsid w:val="00DB1E33"/>
    <w:rsid w:val="00DB2BAF"/>
    <w:rsid w:val="00DB2E4D"/>
    <w:rsid w:val="00DC17BB"/>
    <w:rsid w:val="00DC4A76"/>
    <w:rsid w:val="00DC53B4"/>
    <w:rsid w:val="00DD0622"/>
    <w:rsid w:val="00DD1374"/>
    <w:rsid w:val="00DD2012"/>
    <w:rsid w:val="00DD68BB"/>
    <w:rsid w:val="00DE037D"/>
    <w:rsid w:val="00DE1CC7"/>
    <w:rsid w:val="00DE2DA1"/>
    <w:rsid w:val="00DE3FA4"/>
    <w:rsid w:val="00DE41B1"/>
    <w:rsid w:val="00DF3317"/>
    <w:rsid w:val="00DF74C8"/>
    <w:rsid w:val="00E0381E"/>
    <w:rsid w:val="00E043F0"/>
    <w:rsid w:val="00E045DB"/>
    <w:rsid w:val="00E04C8C"/>
    <w:rsid w:val="00E06AC9"/>
    <w:rsid w:val="00E07E6E"/>
    <w:rsid w:val="00E10344"/>
    <w:rsid w:val="00E12E38"/>
    <w:rsid w:val="00E139B5"/>
    <w:rsid w:val="00E14CB3"/>
    <w:rsid w:val="00E15B45"/>
    <w:rsid w:val="00E1703B"/>
    <w:rsid w:val="00E21675"/>
    <w:rsid w:val="00E24985"/>
    <w:rsid w:val="00E25D17"/>
    <w:rsid w:val="00E27900"/>
    <w:rsid w:val="00E37B47"/>
    <w:rsid w:val="00E37ED6"/>
    <w:rsid w:val="00E40A16"/>
    <w:rsid w:val="00E411AC"/>
    <w:rsid w:val="00E4330E"/>
    <w:rsid w:val="00E44D62"/>
    <w:rsid w:val="00E51668"/>
    <w:rsid w:val="00E52406"/>
    <w:rsid w:val="00E54557"/>
    <w:rsid w:val="00E55A88"/>
    <w:rsid w:val="00E56C88"/>
    <w:rsid w:val="00E57BE6"/>
    <w:rsid w:val="00E64EFC"/>
    <w:rsid w:val="00E6611A"/>
    <w:rsid w:val="00E70E3D"/>
    <w:rsid w:val="00E72D92"/>
    <w:rsid w:val="00E7554C"/>
    <w:rsid w:val="00E765DA"/>
    <w:rsid w:val="00E77C26"/>
    <w:rsid w:val="00E82211"/>
    <w:rsid w:val="00E82618"/>
    <w:rsid w:val="00E84390"/>
    <w:rsid w:val="00E85FBF"/>
    <w:rsid w:val="00E87BC7"/>
    <w:rsid w:val="00E87C71"/>
    <w:rsid w:val="00E918BC"/>
    <w:rsid w:val="00E92A24"/>
    <w:rsid w:val="00E9311D"/>
    <w:rsid w:val="00E94410"/>
    <w:rsid w:val="00E9552E"/>
    <w:rsid w:val="00E95BF5"/>
    <w:rsid w:val="00EA38A4"/>
    <w:rsid w:val="00EA5633"/>
    <w:rsid w:val="00EB1DF1"/>
    <w:rsid w:val="00EC1FF0"/>
    <w:rsid w:val="00EC25E4"/>
    <w:rsid w:val="00EC2AC3"/>
    <w:rsid w:val="00EC4864"/>
    <w:rsid w:val="00EC58A5"/>
    <w:rsid w:val="00EC7391"/>
    <w:rsid w:val="00EC75B8"/>
    <w:rsid w:val="00ED0EDF"/>
    <w:rsid w:val="00ED42CC"/>
    <w:rsid w:val="00EE1B12"/>
    <w:rsid w:val="00EE4795"/>
    <w:rsid w:val="00EE59D5"/>
    <w:rsid w:val="00EE7046"/>
    <w:rsid w:val="00EE786E"/>
    <w:rsid w:val="00EE7DAA"/>
    <w:rsid w:val="00EF1DBD"/>
    <w:rsid w:val="00EF2177"/>
    <w:rsid w:val="00EF5124"/>
    <w:rsid w:val="00EF7C06"/>
    <w:rsid w:val="00F02DCF"/>
    <w:rsid w:val="00F04A3E"/>
    <w:rsid w:val="00F05A2D"/>
    <w:rsid w:val="00F06568"/>
    <w:rsid w:val="00F07AB8"/>
    <w:rsid w:val="00F07D85"/>
    <w:rsid w:val="00F103DD"/>
    <w:rsid w:val="00F1132E"/>
    <w:rsid w:val="00F1479E"/>
    <w:rsid w:val="00F15E47"/>
    <w:rsid w:val="00F20621"/>
    <w:rsid w:val="00F20A11"/>
    <w:rsid w:val="00F21E10"/>
    <w:rsid w:val="00F221BD"/>
    <w:rsid w:val="00F22740"/>
    <w:rsid w:val="00F2639E"/>
    <w:rsid w:val="00F30853"/>
    <w:rsid w:val="00F3178A"/>
    <w:rsid w:val="00F317C2"/>
    <w:rsid w:val="00F31B7B"/>
    <w:rsid w:val="00F31D2B"/>
    <w:rsid w:val="00F32876"/>
    <w:rsid w:val="00F36F91"/>
    <w:rsid w:val="00F424CD"/>
    <w:rsid w:val="00F43919"/>
    <w:rsid w:val="00F45660"/>
    <w:rsid w:val="00F457CA"/>
    <w:rsid w:val="00F4585D"/>
    <w:rsid w:val="00F45FB3"/>
    <w:rsid w:val="00F4661F"/>
    <w:rsid w:val="00F4796D"/>
    <w:rsid w:val="00F47EC2"/>
    <w:rsid w:val="00F47FF9"/>
    <w:rsid w:val="00F51A08"/>
    <w:rsid w:val="00F52603"/>
    <w:rsid w:val="00F53707"/>
    <w:rsid w:val="00F539FC"/>
    <w:rsid w:val="00F601B0"/>
    <w:rsid w:val="00F63B14"/>
    <w:rsid w:val="00F63B64"/>
    <w:rsid w:val="00F63E85"/>
    <w:rsid w:val="00F65B03"/>
    <w:rsid w:val="00F65B73"/>
    <w:rsid w:val="00F6684B"/>
    <w:rsid w:val="00F67BD0"/>
    <w:rsid w:val="00F7507B"/>
    <w:rsid w:val="00F7519A"/>
    <w:rsid w:val="00F75625"/>
    <w:rsid w:val="00F765DD"/>
    <w:rsid w:val="00F800B1"/>
    <w:rsid w:val="00F827CB"/>
    <w:rsid w:val="00F90502"/>
    <w:rsid w:val="00F91AD8"/>
    <w:rsid w:val="00F92309"/>
    <w:rsid w:val="00F92C9A"/>
    <w:rsid w:val="00F9385B"/>
    <w:rsid w:val="00F94118"/>
    <w:rsid w:val="00F9520D"/>
    <w:rsid w:val="00F957E2"/>
    <w:rsid w:val="00FA143A"/>
    <w:rsid w:val="00FA21BC"/>
    <w:rsid w:val="00FA30A3"/>
    <w:rsid w:val="00FA3C06"/>
    <w:rsid w:val="00FA4A7E"/>
    <w:rsid w:val="00FB05F0"/>
    <w:rsid w:val="00FB0857"/>
    <w:rsid w:val="00FB15E3"/>
    <w:rsid w:val="00FB186F"/>
    <w:rsid w:val="00FB4DD6"/>
    <w:rsid w:val="00FB5F5F"/>
    <w:rsid w:val="00FB6D9B"/>
    <w:rsid w:val="00FC158D"/>
    <w:rsid w:val="00FC1BF8"/>
    <w:rsid w:val="00FC1F74"/>
    <w:rsid w:val="00FC2A73"/>
    <w:rsid w:val="00FC5467"/>
    <w:rsid w:val="00FC5B8B"/>
    <w:rsid w:val="00FC5BBC"/>
    <w:rsid w:val="00FD5C99"/>
    <w:rsid w:val="00FE2C30"/>
    <w:rsid w:val="00FE3217"/>
    <w:rsid w:val="00FE3833"/>
    <w:rsid w:val="00FE5E7C"/>
    <w:rsid w:val="00FE75C4"/>
    <w:rsid w:val="00FF2F45"/>
    <w:rsid w:val="00FF45CD"/>
    <w:rsid w:val="00FF53C0"/>
    <w:rsid w:val="00FF73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4"/>
        <w:szCs w:val="1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D43"/>
  </w:style>
  <w:style w:type="paragraph" w:styleId="Heading1">
    <w:name w:val="heading 1"/>
    <w:basedOn w:val="Normal"/>
    <w:next w:val="Normal"/>
    <w:link w:val="Heading1Char"/>
    <w:uiPriority w:val="9"/>
    <w:qFormat/>
    <w:rsid w:val="002E0A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9E3DE4"/>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D6344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6370"/>
    <w:pPr>
      <w:keepNext/>
      <w:keepLines/>
      <w:spacing w:before="200" w:after="0"/>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396B0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9E3DE4"/>
    <w:rPr>
      <w:rFonts w:ascii="Arial" w:eastAsia="Times New Roman" w:hAnsi="Arial" w:cs="Arial"/>
      <w:b/>
      <w:bCs/>
      <w:i/>
      <w:iCs/>
      <w:sz w:val="28"/>
      <w:szCs w:val="28"/>
    </w:rPr>
  </w:style>
  <w:style w:type="paragraph" w:styleId="ListParagraph">
    <w:name w:val="List Paragraph"/>
    <w:basedOn w:val="Normal"/>
    <w:link w:val="ListParagraphChar"/>
    <w:uiPriority w:val="34"/>
    <w:qFormat/>
    <w:rsid w:val="009E3DE4"/>
    <w:pPr>
      <w:ind w:left="720"/>
      <w:contextualSpacing/>
    </w:pPr>
  </w:style>
  <w:style w:type="paragraph" w:styleId="PlainText">
    <w:name w:val="Plain Text"/>
    <w:basedOn w:val="Normal"/>
    <w:link w:val="PlainTextChar"/>
    <w:uiPriority w:val="99"/>
    <w:unhideWhenUsed/>
    <w:rsid w:val="00A26F43"/>
    <w:pPr>
      <w:spacing w:after="0" w:line="240" w:lineRule="auto"/>
    </w:pPr>
    <w:rPr>
      <w:color w:val="000000" w:themeColor="text1"/>
      <w:szCs w:val="21"/>
    </w:rPr>
  </w:style>
  <w:style w:type="character" w:customStyle="1" w:styleId="PlainTextChar">
    <w:name w:val="Plain Text Char"/>
    <w:basedOn w:val="DefaultParagraphFont"/>
    <w:link w:val="PlainText"/>
    <w:uiPriority w:val="99"/>
    <w:rsid w:val="00A26F43"/>
    <w:rPr>
      <w:rFonts w:ascii="Times New Roman" w:hAnsi="Times New Roman"/>
      <w:color w:val="000000" w:themeColor="text1"/>
      <w:sz w:val="24"/>
      <w:szCs w:val="21"/>
    </w:rPr>
  </w:style>
  <w:style w:type="paragraph" w:customStyle="1" w:styleId="ColorfulList-Accent11">
    <w:name w:val="Colorful List - Accent 11"/>
    <w:basedOn w:val="Normal"/>
    <w:uiPriority w:val="34"/>
    <w:qFormat/>
    <w:rsid w:val="00437BC7"/>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444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A9A"/>
    <w:rPr>
      <w:rFonts w:ascii="Tahoma" w:hAnsi="Tahoma" w:cs="Tahoma"/>
      <w:sz w:val="16"/>
      <w:szCs w:val="16"/>
    </w:rPr>
  </w:style>
  <w:style w:type="character" w:styleId="Hyperlink">
    <w:name w:val="Hyperlink"/>
    <w:basedOn w:val="DefaultParagraphFont"/>
    <w:uiPriority w:val="99"/>
    <w:unhideWhenUsed/>
    <w:rsid w:val="00735C53"/>
    <w:rPr>
      <w:color w:val="0000FF"/>
      <w:u w:val="single"/>
    </w:rPr>
  </w:style>
  <w:style w:type="paragraph" w:styleId="HTMLPreformatted">
    <w:name w:val="HTML Preformatted"/>
    <w:basedOn w:val="Normal"/>
    <w:link w:val="HTMLPreformattedChar"/>
    <w:uiPriority w:val="99"/>
    <w:unhideWhenUsed/>
    <w:rsid w:val="00AD4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AD487F"/>
    <w:rPr>
      <w:rFonts w:ascii="Courier New" w:hAnsi="Courier New" w:cs="Courier New"/>
      <w:color w:val="000000"/>
      <w:sz w:val="20"/>
      <w:szCs w:val="20"/>
    </w:rPr>
  </w:style>
  <w:style w:type="character" w:customStyle="1" w:styleId="st">
    <w:name w:val="st"/>
    <w:basedOn w:val="DefaultParagraphFont"/>
    <w:rsid w:val="00DD0622"/>
  </w:style>
  <w:style w:type="paragraph" w:styleId="NormalWeb">
    <w:name w:val="Normal (Web)"/>
    <w:basedOn w:val="Normal"/>
    <w:uiPriority w:val="99"/>
    <w:unhideWhenUsed/>
    <w:rsid w:val="0002440D"/>
    <w:pPr>
      <w:spacing w:before="100" w:beforeAutospacing="1" w:after="100" w:afterAutospacing="1" w:line="240" w:lineRule="auto"/>
    </w:pPr>
    <w:rPr>
      <w:rFonts w:ascii="Gulim" w:eastAsia="Gulim" w:hAnsi="Gulim" w:cs="Gulim"/>
      <w:szCs w:val="24"/>
      <w:lang w:eastAsia="ko-KR"/>
    </w:rPr>
  </w:style>
  <w:style w:type="paragraph" w:styleId="BodyText">
    <w:name w:val="Body Text"/>
    <w:basedOn w:val="Normal"/>
    <w:link w:val="BodyTextChar"/>
    <w:semiHidden/>
    <w:unhideWhenUsed/>
    <w:rsid w:val="00E9552E"/>
    <w:pPr>
      <w:spacing w:after="120" w:line="252" w:lineRule="auto"/>
    </w:pPr>
    <w:rPr>
      <w:rFonts w:asciiTheme="majorHAnsi" w:eastAsiaTheme="majorEastAsia" w:hAnsiTheme="majorHAnsi" w:cstheme="majorBidi"/>
      <w:lang w:bidi="en-US"/>
    </w:rPr>
  </w:style>
  <w:style w:type="character" w:customStyle="1" w:styleId="BodyTextChar">
    <w:name w:val="Body Text Char"/>
    <w:basedOn w:val="DefaultParagraphFont"/>
    <w:link w:val="BodyText"/>
    <w:semiHidden/>
    <w:rsid w:val="00E9552E"/>
    <w:rPr>
      <w:rFonts w:asciiTheme="majorHAnsi" w:eastAsiaTheme="majorEastAsia" w:hAnsiTheme="majorHAnsi" w:cstheme="majorBidi"/>
      <w:lang w:bidi="en-US"/>
    </w:rPr>
  </w:style>
  <w:style w:type="paragraph" w:styleId="Caption">
    <w:name w:val="caption"/>
    <w:basedOn w:val="Normal"/>
    <w:next w:val="Normal"/>
    <w:uiPriority w:val="35"/>
    <w:unhideWhenUsed/>
    <w:qFormat/>
    <w:rsid w:val="007A439A"/>
    <w:pPr>
      <w:spacing w:line="240" w:lineRule="auto"/>
    </w:pPr>
    <w:rPr>
      <w:rFonts w:eastAsiaTheme="minorHAnsi"/>
      <w:b/>
      <w:bCs/>
      <w:color w:val="4F81BD" w:themeColor="accent1"/>
      <w:sz w:val="18"/>
    </w:rPr>
  </w:style>
  <w:style w:type="paragraph" w:styleId="Title">
    <w:name w:val="Title"/>
    <w:basedOn w:val="Normal"/>
    <w:next w:val="Normal"/>
    <w:link w:val="TitleChar"/>
    <w:uiPriority w:val="10"/>
    <w:qFormat/>
    <w:rsid w:val="00302590"/>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bCs/>
      <w:caps/>
      <w:color w:val="632423" w:themeColor="accent2" w:themeShade="80"/>
      <w:spacing w:val="50"/>
      <w:sz w:val="44"/>
      <w:szCs w:val="44"/>
      <w:lang w:bidi="en-US"/>
    </w:rPr>
  </w:style>
  <w:style w:type="character" w:customStyle="1" w:styleId="TitleChar">
    <w:name w:val="Title Char"/>
    <w:basedOn w:val="DefaultParagraphFont"/>
    <w:link w:val="Title"/>
    <w:uiPriority w:val="10"/>
    <w:rsid w:val="00302590"/>
    <w:rPr>
      <w:rFonts w:asciiTheme="majorHAnsi" w:eastAsiaTheme="majorEastAsia" w:hAnsiTheme="majorHAnsi" w:cstheme="majorBidi"/>
      <w:bCs/>
      <w:caps/>
      <w:color w:val="632423" w:themeColor="accent2" w:themeShade="80"/>
      <w:spacing w:val="50"/>
      <w:sz w:val="44"/>
      <w:szCs w:val="44"/>
      <w:lang w:bidi="en-US"/>
    </w:rPr>
  </w:style>
  <w:style w:type="character" w:customStyle="1" w:styleId="apple-style-span">
    <w:name w:val="apple-style-span"/>
    <w:basedOn w:val="DefaultParagraphFont"/>
    <w:rsid w:val="00383B4C"/>
  </w:style>
  <w:style w:type="character" w:customStyle="1" w:styleId="gi">
    <w:name w:val="gi"/>
    <w:basedOn w:val="DefaultParagraphFont"/>
    <w:rsid w:val="00537816"/>
  </w:style>
  <w:style w:type="table" w:styleId="TableGrid">
    <w:name w:val="Table Grid"/>
    <w:basedOn w:val="TableNormal"/>
    <w:uiPriority w:val="59"/>
    <w:rsid w:val="009D5AD6"/>
    <w:pPr>
      <w:spacing w:after="0" w:line="240" w:lineRule="auto"/>
    </w:pPr>
    <w:rPr>
      <w:rFonts w:asciiTheme="minorHAnsi" w:hAnsiTheme="minorHAns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A07F0B"/>
    <w:pPr>
      <w:spacing w:after="0" w:line="240" w:lineRule="auto"/>
    </w:pPr>
    <w:rPr>
      <w:rFonts w:asciiTheme="minorHAnsi" w:eastAsiaTheme="minorHAnsi" w:hAnsiTheme="minorHAnsi"/>
      <w:sz w:val="22"/>
      <w:szCs w:val="22"/>
    </w:rPr>
  </w:style>
  <w:style w:type="character" w:customStyle="1" w:styleId="ListParagraphChar">
    <w:name w:val="List Paragraph Char"/>
    <w:link w:val="ListParagraph"/>
    <w:uiPriority w:val="34"/>
    <w:locked/>
    <w:rsid w:val="00A07F0B"/>
  </w:style>
  <w:style w:type="character" w:customStyle="1" w:styleId="apple-converted-space">
    <w:name w:val="apple-converted-space"/>
    <w:basedOn w:val="DefaultParagraphFont"/>
    <w:rsid w:val="008344BD"/>
  </w:style>
  <w:style w:type="character" w:styleId="Strong">
    <w:name w:val="Strong"/>
    <w:uiPriority w:val="22"/>
    <w:qFormat/>
    <w:rsid w:val="00BB35C1"/>
    <w:rPr>
      <w:b/>
      <w:bCs/>
    </w:rPr>
  </w:style>
  <w:style w:type="character" w:customStyle="1" w:styleId="Heading3Char">
    <w:name w:val="Heading 3 Char"/>
    <w:basedOn w:val="DefaultParagraphFont"/>
    <w:link w:val="Heading3"/>
    <w:uiPriority w:val="9"/>
    <w:rsid w:val="00D63443"/>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D63443"/>
    <w:rPr>
      <w:i/>
      <w:iCs/>
    </w:rPr>
  </w:style>
  <w:style w:type="character" w:customStyle="1" w:styleId="il">
    <w:name w:val="il"/>
    <w:basedOn w:val="DefaultParagraphFont"/>
    <w:rsid w:val="00791E66"/>
  </w:style>
  <w:style w:type="character" w:customStyle="1" w:styleId="Normal95">
    <w:name w:val="Normal95"/>
    <w:basedOn w:val="DefaultParagraphFont"/>
    <w:rsid w:val="00F539FC"/>
  </w:style>
  <w:style w:type="character" w:customStyle="1" w:styleId="Heading1Char">
    <w:name w:val="Heading 1 Char"/>
    <w:basedOn w:val="DefaultParagraphFont"/>
    <w:link w:val="Heading1"/>
    <w:uiPriority w:val="9"/>
    <w:rsid w:val="002E0ABA"/>
    <w:rPr>
      <w:rFonts w:asciiTheme="majorHAnsi" w:eastAsiaTheme="majorEastAsia" w:hAnsiTheme="majorHAnsi" w:cstheme="majorBidi"/>
      <w:b/>
      <w:bCs/>
      <w:color w:val="365F91" w:themeColor="accent1" w:themeShade="BF"/>
      <w:sz w:val="28"/>
      <w:szCs w:val="28"/>
    </w:rPr>
  </w:style>
  <w:style w:type="character" w:customStyle="1" w:styleId="aqj">
    <w:name w:val="aqj"/>
    <w:basedOn w:val="DefaultParagraphFont"/>
    <w:rsid w:val="00D22C8F"/>
  </w:style>
  <w:style w:type="paragraph" w:customStyle="1" w:styleId="PreformattedText">
    <w:name w:val="Preformatted Text"/>
    <w:basedOn w:val="Normal"/>
    <w:rsid w:val="00D22C8F"/>
    <w:pPr>
      <w:suppressAutoHyphens/>
      <w:spacing w:after="0"/>
    </w:pPr>
    <w:rPr>
      <w:rFonts w:ascii="Liberation Mono" w:eastAsia="DejaVu LGC Sans Mono" w:hAnsi="Liberation Mono" w:cs="Liberation Mono"/>
      <w:kern w:val="2"/>
      <w:sz w:val="20"/>
      <w:szCs w:val="20"/>
      <w:lang w:eastAsia="ar-SA"/>
    </w:rPr>
  </w:style>
  <w:style w:type="paragraph" w:styleId="Header">
    <w:name w:val="header"/>
    <w:basedOn w:val="Normal"/>
    <w:link w:val="HeaderChar"/>
    <w:uiPriority w:val="99"/>
    <w:semiHidden/>
    <w:unhideWhenUsed/>
    <w:rsid w:val="003B5D0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5D0A"/>
  </w:style>
  <w:style w:type="paragraph" w:styleId="Footer">
    <w:name w:val="footer"/>
    <w:basedOn w:val="Normal"/>
    <w:link w:val="FooterChar"/>
    <w:uiPriority w:val="99"/>
    <w:semiHidden/>
    <w:unhideWhenUsed/>
    <w:rsid w:val="003B5D0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B5D0A"/>
  </w:style>
  <w:style w:type="character" w:styleId="FollowedHyperlink">
    <w:name w:val="FollowedHyperlink"/>
    <w:basedOn w:val="DefaultParagraphFont"/>
    <w:uiPriority w:val="99"/>
    <w:semiHidden/>
    <w:unhideWhenUsed/>
    <w:rsid w:val="000361CB"/>
    <w:rPr>
      <w:color w:val="800080" w:themeColor="followedHyperlink"/>
      <w:u w:val="single"/>
    </w:rPr>
  </w:style>
  <w:style w:type="paragraph" w:customStyle="1" w:styleId="Default">
    <w:name w:val="Default"/>
    <w:rsid w:val="00396B01"/>
    <w:pPr>
      <w:autoSpaceDE w:val="0"/>
      <w:autoSpaceDN w:val="0"/>
      <w:adjustRightInd w:val="0"/>
      <w:spacing w:after="0" w:line="240" w:lineRule="auto"/>
    </w:pPr>
    <w:rPr>
      <w:rFonts w:ascii="Calibri" w:hAnsi="Calibri" w:cs="Calibri"/>
      <w:color w:val="000000"/>
      <w:szCs w:val="24"/>
    </w:rPr>
  </w:style>
  <w:style w:type="character" w:customStyle="1" w:styleId="Heading5Char">
    <w:name w:val="Heading 5 Char"/>
    <w:basedOn w:val="DefaultParagraphFont"/>
    <w:link w:val="Heading5"/>
    <w:uiPriority w:val="9"/>
    <w:semiHidden/>
    <w:rsid w:val="00396B01"/>
    <w:rPr>
      <w:rFonts w:asciiTheme="majorHAnsi" w:eastAsiaTheme="majorEastAsia" w:hAnsiTheme="majorHAnsi" w:cstheme="majorBidi"/>
      <w:color w:val="243F60" w:themeColor="accent1" w:themeShade="7F"/>
    </w:rPr>
  </w:style>
  <w:style w:type="table" w:customStyle="1" w:styleId="LightShading1">
    <w:name w:val="Light Shading1"/>
    <w:basedOn w:val="TableNormal"/>
    <w:uiPriority w:val="60"/>
    <w:rsid w:val="008A2293"/>
    <w:pPr>
      <w:spacing w:after="0" w:line="240" w:lineRule="auto"/>
    </w:pPr>
    <w:rPr>
      <w:rFonts w:asciiTheme="minorHAnsi" w:hAnsiTheme="minorHAnsi"/>
      <w:color w:val="000000" w:themeColor="text1" w:themeShade="BF"/>
      <w:sz w:val="22"/>
      <w:szCs w:val="22"/>
      <w:lang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xternallink">
    <w:name w:val="externallink"/>
    <w:basedOn w:val="DefaultParagraphFont"/>
    <w:rsid w:val="007D799E"/>
  </w:style>
  <w:style w:type="character" w:customStyle="1" w:styleId="wysiwygcolor">
    <w:name w:val="wysiwyg_color"/>
    <w:basedOn w:val="DefaultParagraphFont"/>
    <w:rsid w:val="007D799E"/>
  </w:style>
  <w:style w:type="paragraph" w:styleId="Subtitle">
    <w:name w:val="Subtitle"/>
    <w:basedOn w:val="Normal"/>
    <w:next w:val="Normal"/>
    <w:link w:val="SubtitleChar"/>
    <w:uiPriority w:val="11"/>
    <w:qFormat/>
    <w:rsid w:val="00566D0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566D03"/>
    <w:rPr>
      <w:rFonts w:asciiTheme="majorHAnsi" w:eastAsiaTheme="majorEastAsia" w:hAnsiTheme="majorHAnsi" w:cstheme="majorBidi"/>
      <w:i/>
      <w:iCs/>
      <w:color w:val="4F81BD" w:themeColor="accent1"/>
      <w:spacing w:val="15"/>
      <w:szCs w:val="24"/>
    </w:rPr>
  </w:style>
  <w:style w:type="paragraph" w:customStyle="1" w:styleId="Body">
    <w:name w:val="Body"/>
    <w:rsid w:val="00D225C5"/>
    <w:pPr>
      <w:pBdr>
        <w:top w:val="nil"/>
        <w:left w:val="nil"/>
        <w:bottom w:val="nil"/>
        <w:right w:val="nil"/>
        <w:between w:val="nil"/>
        <w:bar w:val="nil"/>
      </w:pBdr>
      <w:spacing w:after="0" w:line="240" w:lineRule="auto"/>
    </w:pPr>
    <w:rPr>
      <w:rFonts w:ascii="Helvetica" w:eastAsia="Arial Unicode MS" w:hAnsi="Arial Unicode MS" w:cs="Arial Unicode MS"/>
      <w:color w:val="000000"/>
      <w:sz w:val="22"/>
      <w:szCs w:val="22"/>
      <w:bdr w:val="nil"/>
    </w:rPr>
  </w:style>
  <w:style w:type="table" w:customStyle="1" w:styleId="MediumShading11">
    <w:name w:val="Medium Shading 11"/>
    <w:basedOn w:val="TableNormal"/>
    <w:uiPriority w:val="63"/>
    <w:rsid w:val="00F9520D"/>
    <w:pPr>
      <w:spacing w:after="0" w:line="240" w:lineRule="auto"/>
    </w:pPr>
    <w:rPr>
      <w:rFonts w:asciiTheme="minorHAnsi" w:eastAsia="MS Mincho" w:hAnsiTheme="minorHAnsi"/>
      <w:szCs w:val="24"/>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846370"/>
    <w:rPr>
      <w:rFonts w:asciiTheme="majorHAnsi" w:eastAsiaTheme="majorEastAsia" w:hAnsiTheme="majorHAnsi" w:cstheme="majorBidi"/>
      <w:b/>
      <w:bCs/>
      <w:i/>
      <w:i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1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D43"/>
  </w:style>
  <w:style w:type="paragraph" w:styleId="Heading1">
    <w:name w:val="heading 1"/>
    <w:basedOn w:val="Normal"/>
    <w:next w:val="Normal"/>
    <w:link w:val="Heading1Char"/>
    <w:uiPriority w:val="9"/>
    <w:qFormat/>
    <w:rsid w:val="002E0A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9E3DE4"/>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D6344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6370"/>
    <w:pPr>
      <w:keepNext/>
      <w:keepLines/>
      <w:spacing w:before="200" w:after="0"/>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396B0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9E3DE4"/>
    <w:rPr>
      <w:rFonts w:ascii="Arial" w:eastAsia="Times New Roman" w:hAnsi="Arial" w:cs="Arial"/>
      <w:b/>
      <w:bCs/>
      <w:i/>
      <w:iCs/>
      <w:sz w:val="28"/>
      <w:szCs w:val="28"/>
    </w:rPr>
  </w:style>
  <w:style w:type="paragraph" w:styleId="ListParagraph">
    <w:name w:val="List Paragraph"/>
    <w:basedOn w:val="Normal"/>
    <w:link w:val="ListParagraphChar"/>
    <w:uiPriority w:val="34"/>
    <w:qFormat/>
    <w:rsid w:val="009E3DE4"/>
    <w:pPr>
      <w:ind w:left="720"/>
      <w:contextualSpacing/>
    </w:pPr>
  </w:style>
  <w:style w:type="paragraph" w:styleId="PlainText">
    <w:name w:val="Plain Text"/>
    <w:basedOn w:val="Normal"/>
    <w:link w:val="PlainTextChar"/>
    <w:uiPriority w:val="99"/>
    <w:unhideWhenUsed/>
    <w:rsid w:val="00A26F43"/>
    <w:pPr>
      <w:spacing w:after="0" w:line="240" w:lineRule="auto"/>
    </w:pPr>
    <w:rPr>
      <w:color w:val="000000" w:themeColor="text1"/>
      <w:szCs w:val="21"/>
    </w:rPr>
  </w:style>
  <w:style w:type="character" w:customStyle="1" w:styleId="PlainTextChar">
    <w:name w:val="Plain Text Char"/>
    <w:basedOn w:val="DefaultParagraphFont"/>
    <w:link w:val="PlainText"/>
    <w:uiPriority w:val="99"/>
    <w:rsid w:val="00A26F43"/>
    <w:rPr>
      <w:rFonts w:ascii="Times New Roman" w:hAnsi="Times New Roman"/>
      <w:color w:val="000000" w:themeColor="text1"/>
      <w:sz w:val="24"/>
      <w:szCs w:val="21"/>
    </w:rPr>
  </w:style>
  <w:style w:type="paragraph" w:customStyle="1" w:styleId="ColorfulList-Accent11">
    <w:name w:val="Colorful List - Accent 11"/>
    <w:basedOn w:val="Normal"/>
    <w:uiPriority w:val="34"/>
    <w:qFormat/>
    <w:rsid w:val="00437BC7"/>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444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A9A"/>
    <w:rPr>
      <w:rFonts w:ascii="Tahoma" w:hAnsi="Tahoma" w:cs="Tahoma"/>
      <w:sz w:val="16"/>
      <w:szCs w:val="16"/>
    </w:rPr>
  </w:style>
  <w:style w:type="character" w:styleId="Hyperlink">
    <w:name w:val="Hyperlink"/>
    <w:basedOn w:val="DefaultParagraphFont"/>
    <w:uiPriority w:val="99"/>
    <w:unhideWhenUsed/>
    <w:rsid w:val="00735C53"/>
    <w:rPr>
      <w:color w:val="0000FF"/>
      <w:u w:val="single"/>
    </w:rPr>
  </w:style>
  <w:style w:type="paragraph" w:styleId="HTMLPreformatted">
    <w:name w:val="HTML Preformatted"/>
    <w:basedOn w:val="Normal"/>
    <w:link w:val="HTMLPreformattedChar"/>
    <w:uiPriority w:val="99"/>
    <w:unhideWhenUsed/>
    <w:rsid w:val="00AD4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AD487F"/>
    <w:rPr>
      <w:rFonts w:ascii="Courier New" w:hAnsi="Courier New" w:cs="Courier New"/>
      <w:color w:val="000000"/>
      <w:sz w:val="20"/>
      <w:szCs w:val="20"/>
    </w:rPr>
  </w:style>
  <w:style w:type="character" w:customStyle="1" w:styleId="st">
    <w:name w:val="st"/>
    <w:basedOn w:val="DefaultParagraphFont"/>
    <w:rsid w:val="00DD0622"/>
  </w:style>
  <w:style w:type="paragraph" w:styleId="NormalWeb">
    <w:name w:val="Normal (Web)"/>
    <w:basedOn w:val="Normal"/>
    <w:uiPriority w:val="99"/>
    <w:unhideWhenUsed/>
    <w:rsid w:val="0002440D"/>
    <w:pPr>
      <w:spacing w:before="100" w:beforeAutospacing="1" w:after="100" w:afterAutospacing="1" w:line="240" w:lineRule="auto"/>
    </w:pPr>
    <w:rPr>
      <w:rFonts w:ascii="Gulim" w:eastAsia="Gulim" w:hAnsi="Gulim" w:cs="Gulim"/>
      <w:szCs w:val="24"/>
      <w:lang w:eastAsia="ko-KR"/>
    </w:rPr>
  </w:style>
  <w:style w:type="paragraph" w:styleId="BodyText">
    <w:name w:val="Body Text"/>
    <w:basedOn w:val="Normal"/>
    <w:link w:val="BodyTextChar"/>
    <w:semiHidden/>
    <w:unhideWhenUsed/>
    <w:rsid w:val="00E9552E"/>
    <w:pPr>
      <w:spacing w:after="120" w:line="252" w:lineRule="auto"/>
    </w:pPr>
    <w:rPr>
      <w:rFonts w:asciiTheme="majorHAnsi" w:eastAsiaTheme="majorEastAsia" w:hAnsiTheme="majorHAnsi" w:cstheme="majorBidi"/>
      <w:lang w:bidi="en-US"/>
    </w:rPr>
  </w:style>
  <w:style w:type="character" w:customStyle="1" w:styleId="BodyTextChar">
    <w:name w:val="Body Text Char"/>
    <w:basedOn w:val="DefaultParagraphFont"/>
    <w:link w:val="BodyText"/>
    <w:semiHidden/>
    <w:rsid w:val="00E9552E"/>
    <w:rPr>
      <w:rFonts w:asciiTheme="majorHAnsi" w:eastAsiaTheme="majorEastAsia" w:hAnsiTheme="majorHAnsi" w:cstheme="majorBidi"/>
      <w:lang w:bidi="en-US"/>
    </w:rPr>
  </w:style>
  <w:style w:type="paragraph" w:styleId="Caption">
    <w:name w:val="caption"/>
    <w:basedOn w:val="Normal"/>
    <w:next w:val="Normal"/>
    <w:uiPriority w:val="35"/>
    <w:unhideWhenUsed/>
    <w:qFormat/>
    <w:rsid w:val="007A439A"/>
    <w:pPr>
      <w:spacing w:line="240" w:lineRule="auto"/>
    </w:pPr>
    <w:rPr>
      <w:rFonts w:eastAsiaTheme="minorHAnsi"/>
      <w:b/>
      <w:bCs/>
      <w:color w:val="4F81BD" w:themeColor="accent1"/>
      <w:sz w:val="18"/>
    </w:rPr>
  </w:style>
  <w:style w:type="paragraph" w:styleId="Title">
    <w:name w:val="Title"/>
    <w:basedOn w:val="Normal"/>
    <w:next w:val="Normal"/>
    <w:link w:val="TitleChar"/>
    <w:uiPriority w:val="10"/>
    <w:qFormat/>
    <w:rsid w:val="00302590"/>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bCs/>
      <w:caps/>
      <w:color w:val="632423" w:themeColor="accent2" w:themeShade="80"/>
      <w:spacing w:val="50"/>
      <w:sz w:val="44"/>
      <w:szCs w:val="44"/>
      <w:lang w:bidi="en-US"/>
    </w:rPr>
  </w:style>
  <w:style w:type="character" w:customStyle="1" w:styleId="TitleChar">
    <w:name w:val="Title Char"/>
    <w:basedOn w:val="DefaultParagraphFont"/>
    <w:link w:val="Title"/>
    <w:uiPriority w:val="10"/>
    <w:rsid w:val="00302590"/>
    <w:rPr>
      <w:rFonts w:asciiTheme="majorHAnsi" w:eastAsiaTheme="majorEastAsia" w:hAnsiTheme="majorHAnsi" w:cstheme="majorBidi"/>
      <w:bCs/>
      <w:caps/>
      <w:color w:val="632423" w:themeColor="accent2" w:themeShade="80"/>
      <w:spacing w:val="50"/>
      <w:sz w:val="44"/>
      <w:szCs w:val="44"/>
      <w:lang w:bidi="en-US"/>
    </w:rPr>
  </w:style>
  <w:style w:type="character" w:customStyle="1" w:styleId="apple-style-span">
    <w:name w:val="apple-style-span"/>
    <w:basedOn w:val="DefaultParagraphFont"/>
    <w:rsid w:val="00383B4C"/>
  </w:style>
  <w:style w:type="character" w:customStyle="1" w:styleId="gi">
    <w:name w:val="gi"/>
    <w:basedOn w:val="DefaultParagraphFont"/>
    <w:rsid w:val="00537816"/>
  </w:style>
  <w:style w:type="table" w:styleId="TableGrid">
    <w:name w:val="Table Grid"/>
    <w:basedOn w:val="TableNormal"/>
    <w:uiPriority w:val="59"/>
    <w:rsid w:val="009D5AD6"/>
    <w:pPr>
      <w:spacing w:after="0" w:line="240" w:lineRule="auto"/>
    </w:pPr>
    <w:rPr>
      <w:rFonts w:asciiTheme="minorHAnsi" w:hAnsiTheme="minorHAns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A07F0B"/>
    <w:pPr>
      <w:spacing w:after="0" w:line="240" w:lineRule="auto"/>
    </w:pPr>
    <w:rPr>
      <w:rFonts w:asciiTheme="minorHAnsi" w:eastAsiaTheme="minorHAnsi" w:hAnsiTheme="minorHAnsi"/>
      <w:sz w:val="22"/>
      <w:szCs w:val="22"/>
    </w:rPr>
  </w:style>
  <w:style w:type="character" w:customStyle="1" w:styleId="ListParagraphChar">
    <w:name w:val="List Paragraph Char"/>
    <w:link w:val="ListParagraph"/>
    <w:uiPriority w:val="34"/>
    <w:locked/>
    <w:rsid w:val="00A07F0B"/>
  </w:style>
  <w:style w:type="character" w:customStyle="1" w:styleId="apple-converted-space">
    <w:name w:val="apple-converted-space"/>
    <w:basedOn w:val="DefaultParagraphFont"/>
    <w:rsid w:val="008344BD"/>
  </w:style>
  <w:style w:type="character" w:styleId="Strong">
    <w:name w:val="Strong"/>
    <w:uiPriority w:val="22"/>
    <w:qFormat/>
    <w:rsid w:val="00BB35C1"/>
    <w:rPr>
      <w:b/>
      <w:bCs/>
    </w:rPr>
  </w:style>
  <w:style w:type="character" w:customStyle="1" w:styleId="Heading3Char">
    <w:name w:val="Heading 3 Char"/>
    <w:basedOn w:val="DefaultParagraphFont"/>
    <w:link w:val="Heading3"/>
    <w:uiPriority w:val="9"/>
    <w:rsid w:val="00D63443"/>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D63443"/>
    <w:rPr>
      <w:i/>
      <w:iCs/>
    </w:rPr>
  </w:style>
  <w:style w:type="character" w:customStyle="1" w:styleId="il">
    <w:name w:val="il"/>
    <w:basedOn w:val="DefaultParagraphFont"/>
    <w:rsid w:val="00791E66"/>
  </w:style>
  <w:style w:type="character" w:customStyle="1" w:styleId="Normal95">
    <w:name w:val="Normal95"/>
    <w:basedOn w:val="DefaultParagraphFont"/>
    <w:rsid w:val="00F539FC"/>
  </w:style>
  <w:style w:type="character" w:customStyle="1" w:styleId="Heading1Char">
    <w:name w:val="Heading 1 Char"/>
    <w:basedOn w:val="DefaultParagraphFont"/>
    <w:link w:val="Heading1"/>
    <w:uiPriority w:val="9"/>
    <w:rsid w:val="002E0ABA"/>
    <w:rPr>
      <w:rFonts w:asciiTheme="majorHAnsi" w:eastAsiaTheme="majorEastAsia" w:hAnsiTheme="majorHAnsi" w:cstheme="majorBidi"/>
      <w:b/>
      <w:bCs/>
      <w:color w:val="365F91" w:themeColor="accent1" w:themeShade="BF"/>
      <w:sz w:val="28"/>
      <w:szCs w:val="28"/>
    </w:rPr>
  </w:style>
  <w:style w:type="character" w:customStyle="1" w:styleId="aqj">
    <w:name w:val="aqj"/>
    <w:basedOn w:val="DefaultParagraphFont"/>
    <w:rsid w:val="00D22C8F"/>
  </w:style>
  <w:style w:type="paragraph" w:customStyle="1" w:styleId="PreformattedText">
    <w:name w:val="Preformatted Text"/>
    <w:basedOn w:val="Normal"/>
    <w:rsid w:val="00D22C8F"/>
    <w:pPr>
      <w:suppressAutoHyphens/>
      <w:spacing w:after="0"/>
    </w:pPr>
    <w:rPr>
      <w:rFonts w:ascii="Liberation Mono" w:eastAsia="DejaVu LGC Sans Mono" w:hAnsi="Liberation Mono" w:cs="Liberation Mono"/>
      <w:kern w:val="2"/>
      <w:sz w:val="20"/>
      <w:szCs w:val="20"/>
      <w:lang w:eastAsia="ar-SA"/>
    </w:rPr>
  </w:style>
  <w:style w:type="paragraph" w:styleId="Header">
    <w:name w:val="header"/>
    <w:basedOn w:val="Normal"/>
    <w:link w:val="HeaderChar"/>
    <w:uiPriority w:val="99"/>
    <w:semiHidden/>
    <w:unhideWhenUsed/>
    <w:rsid w:val="003B5D0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5D0A"/>
  </w:style>
  <w:style w:type="paragraph" w:styleId="Footer">
    <w:name w:val="footer"/>
    <w:basedOn w:val="Normal"/>
    <w:link w:val="FooterChar"/>
    <w:uiPriority w:val="99"/>
    <w:semiHidden/>
    <w:unhideWhenUsed/>
    <w:rsid w:val="003B5D0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B5D0A"/>
  </w:style>
  <w:style w:type="character" w:styleId="FollowedHyperlink">
    <w:name w:val="FollowedHyperlink"/>
    <w:basedOn w:val="DefaultParagraphFont"/>
    <w:uiPriority w:val="99"/>
    <w:semiHidden/>
    <w:unhideWhenUsed/>
    <w:rsid w:val="000361CB"/>
    <w:rPr>
      <w:color w:val="800080" w:themeColor="followedHyperlink"/>
      <w:u w:val="single"/>
    </w:rPr>
  </w:style>
  <w:style w:type="paragraph" w:customStyle="1" w:styleId="Default">
    <w:name w:val="Default"/>
    <w:rsid w:val="00396B01"/>
    <w:pPr>
      <w:autoSpaceDE w:val="0"/>
      <w:autoSpaceDN w:val="0"/>
      <w:adjustRightInd w:val="0"/>
      <w:spacing w:after="0" w:line="240" w:lineRule="auto"/>
    </w:pPr>
    <w:rPr>
      <w:rFonts w:ascii="Calibri" w:hAnsi="Calibri" w:cs="Calibri"/>
      <w:color w:val="000000"/>
      <w:szCs w:val="24"/>
    </w:rPr>
  </w:style>
  <w:style w:type="character" w:customStyle="1" w:styleId="Heading5Char">
    <w:name w:val="Heading 5 Char"/>
    <w:basedOn w:val="DefaultParagraphFont"/>
    <w:link w:val="Heading5"/>
    <w:uiPriority w:val="9"/>
    <w:semiHidden/>
    <w:rsid w:val="00396B01"/>
    <w:rPr>
      <w:rFonts w:asciiTheme="majorHAnsi" w:eastAsiaTheme="majorEastAsia" w:hAnsiTheme="majorHAnsi" w:cstheme="majorBidi"/>
      <w:color w:val="243F60" w:themeColor="accent1" w:themeShade="7F"/>
    </w:rPr>
  </w:style>
  <w:style w:type="table" w:customStyle="1" w:styleId="LightShading1">
    <w:name w:val="Light Shading1"/>
    <w:basedOn w:val="TableNormal"/>
    <w:uiPriority w:val="60"/>
    <w:rsid w:val="008A2293"/>
    <w:pPr>
      <w:spacing w:after="0" w:line="240" w:lineRule="auto"/>
    </w:pPr>
    <w:rPr>
      <w:rFonts w:asciiTheme="minorHAnsi" w:hAnsiTheme="minorHAnsi"/>
      <w:color w:val="000000" w:themeColor="text1" w:themeShade="BF"/>
      <w:sz w:val="22"/>
      <w:szCs w:val="22"/>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xternallink">
    <w:name w:val="externallink"/>
    <w:basedOn w:val="DefaultParagraphFont"/>
    <w:rsid w:val="007D799E"/>
  </w:style>
  <w:style w:type="character" w:customStyle="1" w:styleId="wysiwygcolor">
    <w:name w:val="wysiwyg_color"/>
    <w:basedOn w:val="DefaultParagraphFont"/>
    <w:rsid w:val="007D799E"/>
  </w:style>
  <w:style w:type="paragraph" w:styleId="Subtitle">
    <w:name w:val="Subtitle"/>
    <w:basedOn w:val="Normal"/>
    <w:next w:val="Normal"/>
    <w:link w:val="SubtitleChar"/>
    <w:uiPriority w:val="11"/>
    <w:qFormat/>
    <w:rsid w:val="00566D0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566D03"/>
    <w:rPr>
      <w:rFonts w:asciiTheme="majorHAnsi" w:eastAsiaTheme="majorEastAsia" w:hAnsiTheme="majorHAnsi" w:cstheme="majorBidi"/>
      <w:i/>
      <w:iCs/>
      <w:color w:val="4F81BD" w:themeColor="accent1"/>
      <w:spacing w:val="15"/>
      <w:szCs w:val="24"/>
    </w:rPr>
  </w:style>
  <w:style w:type="paragraph" w:customStyle="1" w:styleId="Body">
    <w:name w:val="Body"/>
    <w:rsid w:val="00D225C5"/>
    <w:pPr>
      <w:pBdr>
        <w:top w:val="nil"/>
        <w:left w:val="nil"/>
        <w:bottom w:val="nil"/>
        <w:right w:val="nil"/>
        <w:between w:val="nil"/>
        <w:bar w:val="nil"/>
      </w:pBdr>
      <w:spacing w:after="0" w:line="240" w:lineRule="auto"/>
    </w:pPr>
    <w:rPr>
      <w:rFonts w:ascii="Helvetica" w:eastAsia="Arial Unicode MS" w:hAnsi="Arial Unicode MS" w:cs="Arial Unicode MS"/>
      <w:color w:val="000000"/>
      <w:sz w:val="22"/>
      <w:szCs w:val="22"/>
      <w:bdr w:val="nil"/>
    </w:rPr>
  </w:style>
  <w:style w:type="table" w:customStyle="1" w:styleId="MediumShading11">
    <w:name w:val="Medium Shading 11"/>
    <w:basedOn w:val="TableNormal"/>
    <w:uiPriority w:val="63"/>
    <w:rsid w:val="00F9520D"/>
    <w:pPr>
      <w:spacing w:after="0" w:line="240" w:lineRule="auto"/>
    </w:pPr>
    <w:rPr>
      <w:rFonts w:asciiTheme="minorHAnsi" w:eastAsia="MS Mincho" w:hAnsiTheme="minorHAnsi"/>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846370"/>
    <w:rPr>
      <w:rFonts w:asciiTheme="majorHAnsi" w:eastAsiaTheme="majorEastAsia" w:hAnsiTheme="majorHAnsi" w:cstheme="majorBidi"/>
      <w:b/>
      <w:bCs/>
      <w:i/>
      <w:iCs/>
      <w:color w:val="4F81BD" w:themeColor="accent1"/>
      <w:sz w:val="22"/>
      <w:szCs w:val="22"/>
    </w:rPr>
  </w:style>
</w:styles>
</file>

<file path=word/webSettings.xml><?xml version="1.0" encoding="utf-8"?>
<w:webSettings xmlns:r="http://schemas.openxmlformats.org/officeDocument/2006/relationships" xmlns:w="http://schemas.openxmlformats.org/wordprocessingml/2006/main">
  <w:divs>
    <w:div w:id="1516940">
      <w:bodyDiv w:val="1"/>
      <w:marLeft w:val="0"/>
      <w:marRight w:val="0"/>
      <w:marTop w:val="0"/>
      <w:marBottom w:val="0"/>
      <w:divBdr>
        <w:top w:val="none" w:sz="0" w:space="0" w:color="auto"/>
        <w:left w:val="none" w:sz="0" w:space="0" w:color="auto"/>
        <w:bottom w:val="none" w:sz="0" w:space="0" w:color="auto"/>
        <w:right w:val="none" w:sz="0" w:space="0" w:color="auto"/>
      </w:divBdr>
    </w:div>
    <w:div w:id="23605679">
      <w:bodyDiv w:val="1"/>
      <w:marLeft w:val="0"/>
      <w:marRight w:val="0"/>
      <w:marTop w:val="0"/>
      <w:marBottom w:val="0"/>
      <w:divBdr>
        <w:top w:val="none" w:sz="0" w:space="0" w:color="auto"/>
        <w:left w:val="none" w:sz="0" w:space="0" w:color="auto"/>
        <w:bottom w:val="none" w:sz="0" w:space="0" w:color="auto"/>
        <w:right w:val="none" w:sz="0" w:space="0" w:color="auto"/>
      </w:divBdr>
    </w:div>
    <w:div w:id="26761995">
      <w:bodyDiv w:val="1"/>
      <w:marLeft w:val="0"/>
      <w:marRight w:val="0"/>
      <w:marTop w:val="0"/>
      <w:marBottom w:val="0"/>
      <w:divBdr>
        <w:top w:val="none" w:sz="0" w:space="0" w:color="auto"/>
        <w:left w:val="none" w:sz="0" w:space="0" w:color="auto"/>
        <w:bottom w:val="none" w:sz="0" w:space="0" w:color="auto"/>
        <w:right w:val="none" w:sz="0" w:space="0" w:color="auto"/>
      </w:divBdr>
    </w:div>
    <w:div w:id="63844366">
      <w:bodyDiv w:val="1"/>
      <w:marLeft w:val="0"/>
      <w:marRight w:val="0"/>
      <w:marTop w:val="0"/>
      <w:marBottom w:val="0"/>
      <w:divBdr>
        <w:top w:val="none" w:sz="0" w:space="0" w:color="auto"/>
        <w:left w:val="none" w:sz="0" w:space="0" w:color="auto"/>
        <w:bottom w:val="none" w:sz="0" w:space="0" w:color="auto"/>
        <w:right w:val="none" w:sz="0" w:space="0" w:color="auto"/>
      </w:divBdr>
    </w:div>
    <w:div w:id="77748399">
      <w:bodyDiv w:val="1"/>
      <w:marLeft w:val="0"/>
      <w:marRight w:val="0"/>
      <w:marTop w:val="0"/>
      <w:marBottom w:val="0"/>
      <w:divBdr>
        <w:top w:val="none" w:sz="0" w:space="0" w:color="auto"/>
        <w:left w:val="none" w:sz="0" w:space="0" w:color="auto"/>
        <w:bottom w:val="none" w:sz="0" w:space="0" w:color="auto"/>
        <w:right w:val="none" w:sz="0" w:space="0" w:color="auto"/>
      </w:divBdr>
    </w:div>
    <w:div w:id="91825699">
      <w:bodyDiv w:val="1"/>
      <w:marLeft w:val="0"/>
      <w:marRight w:val="0"/>
      <w:marTop w:val="0"/>
      <w:marBottom w:val="0"/>
      <w:divBdr>
        <w:top w:val="none" w:sz="0" w:space="0" w:color="auto"/>
        <w:left w:val="none" w:sz="0" w:space="0" w:color="auto"/>
        <w:bottom w:val="none" w:sz="0" w:space="0" w:color="auto"/>
        <w:right w:val="none" w:sz="0" w:space="0" w:color="auto"/>
      </w:divBdr>
    </w:div>
    <w:div w:id="101656737">
      <w:bodyDiv w:val="1"/>
      <w:marLeft w:val="0"/>
      <w:marRight w:val="0"/>
      <w:marTop w:val="0"/>
      <w:marBottom w:val="0"/>
      <w:divBdr>
        <w:top w:val="none" w:sz="0" w:space="0" w:color="auto"/>
        <w:left w:val="none" w:sz="0" w:space="0" w:color="auto"/>
        <w:bottom w:val="none" w:sz="0" w:space="0" w:color="auto"/>
        <w:right w:val="none" w:sz="0" w:space="0" w:color="auto"/>
      </w:divBdr>
    </w:div>
    <w:div w:id="113405906">
      <w:bodyDiv w:val="1"/>
      <w:marLeft w:val="0"/>
      <w:marRight w:val="0"/>
      <w:marTop w:val="0"/>
      <w:marBottom w:val="0"/>
      <w:divBdr>
        <w:top w:val="none" w:sz="0" w:space="0" w:color="auto"/>
        <w:left w:val="none" w:sz="0" w:space="0" w:color="auto"/>
        <w:bottom w:val="none" w:sz="0" w:space="0" w:color="auto"/>
        <w:right w:val="none" w:sz="0" w:space="0" w:color="auto"/>
      </w:divBdr>
    </w:div>
    <w:div w:id="118837042">
      <w:bodyDiv w:val="1"/>
      <w:marLeft w:val="0"/>
      <w:marRight w:val="0"/>
      <w:marTop w:val="0"/>
      <w:marBottom w:val="0"/>
      <w:divBdr>
        <w:top w:val="none" w:sz="0" w:space="0" w:color="auto"/>
        <w:left w:val="none" w:sz="0" w:space="0" w:color="auto"/>
        <w:bottom w:val="none" w:sz="0" w:space="0" w:color="auto"/>
        <w:right w:val="none" w:sz="0" w:space="0" w:color="auto"/>
      </w:divBdr>
    </w:div>
    <w:div w:id="136724643">
      <w:bodyDiv w:val="1"/>
      <w:marLeft w:val="0"/>
      <w:marRight w:val="0"/>
      <w:marTop w:val="0"/>
      <w:marBottom w:val="0"/>
      <w:divBdr>
        <w:top w:val="none" w:sz="0" w:space="0" w:color="auto"/>
        <w:left w:val="none" w:sz="0" w:space="0" w:color="auto"/>
        <w:bottom w:val="none" w:sz="0" w:space="0" w:color="auto"/>
        <w:right w:val="none" w:sz="0" w:space="0" w:color="auto"/>
      </w:divBdr>
    </w:div>
    <w:div w:id="142355483">
      <w:bodyDiv w:val="1"/>
      <w:marLeft w:val="0"/>
      <w:marRight w:val="0"/>
      <w:marTop w:val="0"/>
      <w:marBottom w:val="0"/>
      <w:divBdr>
        <w:top w:val="none" w:sz="0" w:space="0" w:color="auto"/>
        <w:left w:val="none" w:sz="0" w:space="0" w:color="auto"/>
        <w:bottom w:val="none" w:sz="0" w:space="0" w:color="auto"/>
        <w:right w:val="none" w:sz="0" w:space="0" w:color="auto"/>
      </w:divBdr>
    </w:div>
    <w:div w:id="156922390">
      <w:bodyDiv w:val="1"/>
      <w:marLeft w:val="0"/>
      <w:marRight w:val="0"/>
      <w:marTop w:val="0"/>
      <w:marBottom w:val="0"/>
      <w:divBdr>
        <w:top w:val="none" w:sz="0" w:space="0" w:color="auto"/>
        <w:left w:val="none" w:sz="0" w:space="0" w:color="auto"/>
        <w:bottom w:val="none" w:sz="0" w:space="0" w:color="auto"/>
        <w:right w:val="none" w:sz="0" w:space="0" w:color="auto"/>
      </w:divBdr>
    </w:div>
    <w:div w:id="164635523">
      <w:bodyDiv w:val="1"/>
      <w:marLeft w:val="0"/>
      <w:marRight w:val="0"/>
      <w:marTop w:val="0"/>
      <w:marBottom w:val="0"/>
      <w:divBdr>
        <w:top w:val="none" w:sz="0" w:space="0" w:color="auto"/>
        <w:left w:val="none" w:sz="0" w:space="0" w:color="auto"/>
        <w:bottom w:val="none" w:sz="0" w:space="0" w:color="auto"/>
        <w:right w:val="none" w:sz="0" w:space="0" w:color="auto"/>
      </w:divBdr>
    </w:div>
    <w:div w:id="165638772">
      <w:bodyDiv w:val="1"/>
      <w:marLeft w:val="0"/>
      <w:marRight w:val="0"/>
      <w:marTop w:val="0"/>
      <w:marBottom w:val="0"/>
      <w:divBdr>
        <w:top w:val="none" w:sz="0" w:space="0" w:color="auto"/>
        <w:left w:val="none" w:sz="0" w:space="0" w:color="auto"/>
        <w:bottom w:val="none" w:sz="0" w:space="0" w:color="auto"/>
        <w:right w:val="none" w:sz="0" w:space="0" w:color="auto"/>
      </w:divBdr>
    </w:div>
    <w:div w:id="167326720">
      <w:bodyDiv w:val="1"/>
      <w:marLeft w:val="0"/>
      <w:marRight w:val="0"/>
      <w:marTop w:val="0"/>
      <w:marBottom w:val="0"/>
      <w:divBdr>
        <w:top w:val="none" w:sz="0" w:space="0" w:color="auto"/>
        <w:left w:val="none" w:sz="0" w:space="0" w:color="auto"/>
        <w:bottom w:val="none" w:sz="0" w:space="0" w:color="auto"/>
        <w:right w:val="none" w:sz="0" w:space="0" w:color="auto"/>
      </w:divBdr>
    </w:div>
    <w:div w:id="178013348">
      <w:bodyDiv w:val="1"/>
      <w:marLeft w:val="0"/>
      <w:marRight w:val="0"/>
      <w:marTop w:val="0"/>
      <w:marBottom w:val="0"/>
      <w:divBdr>
        <w:top w:val="none" w:sz="0" w:space="0" w:color="auto"/>
        <w:left w:val="none" w:sz="0" w:space="0" w:color="auto"/>
        <w:bottom w:val="none" w:sz="0" w:space="0" w:color="auto"/>
        <w:right w:val="none" w:sz="0" w:space="0" w:color="auto"/>
      </w:divBdr>
    </w:div>
    <w:div w:id="178860814">
      <w:bodyDiv w:val="1"/>
      <w:marLeft w:val="0"/>
      <w:marRight w:val="0"/>
      <w:marTop w:val="0"/>
      <w:marBottom w:val="0"/>
      <w:divBdr>
        <w:top w:val="none" w:sz="0" w:space="0" w:color="auto"/>
        <w:left w:val="none" w:sz="0" w:space="0" w:color="auto"/>
        <w:bottom w:val="none" w:sz="0" w:space="0" w:color="auto"/>
        <w:right w:val="none" w:sz="0" w:space="0" w:color="auto"/>
      </w:divBdr>
    </w:div>
    <w:div w:id="194079246">
      <w:bodyDiv w:val="1"/>
      <w:marLeft w:val="0"/>
      <w:marRight w:val="0"/>
      <w:marTop w:val="0"/>
      <w:marBottom w:val="0"/>
      <w:divBdr>
        <w:top w:val="none" w:sz="0" w:space="0" w:color="auto"/>
        <w:left w:val="none" w:sz="0" w:space="0" w:color="auto"/>
        <w:bottom w:val="none" w:sz="0" w:space="0" w:color="auto"/>
        <w:right w:val="none" w:sz="0" w:space="0" w:color="auto"/>
      </w:divBdr>
    </w:div>
    <w:div w:id="220136552">
      <w:bodyDiv w:val="1"/>
      <w:marLeft w:val="0"/>
      <w:marRight w:val="0"/>
      <w:marTop w:val="0"/>
      <w:marBottom w:val="0"/>
      <w:divBdr>
        <w:top w:val="none" w:sz="0" w:space="0" w:color="auto"/>
        <w:left w:val="none" w:sz="0" w:space="0" w:color="auto"/>
        <w:bottom w:val="none" w:sz="0" w:space="0" w:color="auto"/>
        <w:right w:val="none" w:sz="0" w:space="0" w:color="auto"/>
      </w:divBdr>
    </w:div>
    <w:div w:id="232012687">
      <w:bodyDiv w:val="1"/>
      <w:marLeft w:val="0"/>
      <w:marRight w:val="0"/>
      <w:marTop w:val="0"/>
      <w:marBottom w:val="0"/>
      <w:divBdr>
        <w:top w:val="none" w:sz="0" w:space="0" w:color="auto"/>
        <w:left w:val="none" w:sz="0" w:space="0" w:color="auto"/>
        <w:bottom w:val="none" w:sz="0" w:space="0" w:color="auto"/>
        <w:right w:val="none" w:sz="0" w:space="0" w:color="auto"/>
      </w:divBdr>
    </w:div>
    <w:div w:id="245695619">
      <w:bodyDiv w:val="1"/>
      <w:marLeft w:val="0"/>
      <w:marRight w:val="0"/>
      <w:marTop w:val="0"/>
      <w:marBottom w:val="0"/>
      <w:divBdr>
        <w:top w:val="none" w:sz="0" w:space="0" w:color="auto"/>
        <w:left w:val="none" w:sz="0" w:space="0" w:color="auto"/>
        <w:bottom w:val="none" w:sz="0" w:space="0" w:color="auto"/>
        <w:right w:val="none" w:sz="0" w:space="0" w:color="auto"/>
      </w:divBdr>
    </w:div>
    <w:div w:id="256716083">
      <w:bodyDiv w:val="1"/>
      <w:marLeft w:val="0"/>
      <w:marRight w:val="0"/>
      <w:marTop w:val="0"/>
      <w:marBottom w:val="0"/>
      <w:divBdr>
        <w:top w:val="none" w:sz="0" w:space="0" w:color="auto"/>
        <w:left w:val="none" w:sz="0" w:space="0" w:color="auto"/>
        <w:bottom w:val="none" w:sz="0" w:space="0" w:color="auto"/>
        <w:right w:val="none" w:sz="0" w:space="0" w:color="auto"/>
      </w:divBdr>
    </w:div>
    <w:div w:id="263537963">
      <w:bodyDiv w:val="1"/>
      <w:marLeft w:val="0"/>
      <w:marRight w:val="0"/>
      <w:marTop w:val="0"/>
      <w:marBottom w:val="0"/>
      <w:divBdr>
        <w:top w:val="none" w:sz="0" w:space="0" w:color="auto"/>
        <w:left w:val="none" w:sz="0" w:space="0" w:color="auto"/>
        <w:bottom w:val="none" w:sz="0" w:space="0" w:color="auto"/>
        <w:right w:val="none" w:sz="0" w:space="0" w:color="auto"/>
      </w:divBdr>
    </w:div>
    <w:div w:id="264700143">
      <w:bodyDiv w:val="1"/>
      <w:marLeft w:val="0"/>
      <w:marRight w:val="0"/>
      <w:marTop w:val="0"/>
      <w:marBottom w:val="0"/>
      <w:divBdr>
        <w:top w:val="none" w:sz="0" w:space="0" w:color="auto"/>
        <w:left w:val="none" w:sz="0" w:space="0" w:color="auto"/>
        <w:bottom w:val="none" w:sz="0" w:space="0" w:color="auto"/>
        <w:right w:val="none" w:sz="0" w:space="0" w:color="auto"/>
      </w:divBdr>
    </w:div>
    <w:div w:id="270866048">
      <w:bodyDiv w:val="1"/>
      <w:marLeft w:val="0"/>
      <w:marRight w:val="0"/>
      <w:marTop w:val="0"/>
      <w:marBottom w:val="0"/>
      <w:divBdr>
        <w:top w:val="none" w:sz="0" w:space="0" w:color="auto"/>
        <w:left w:val="none" w:sz="0" w:space="0" w:color="auto"/>
        <w:bottom w:val="none" w:sz="0" w:space="0" w:color="auto"/>
        <w:right w:val="none" w:sz="0" w:space="0" w:color="auto"/>
      </w:divBdr>
    </w:div>
    <w:div w:id="279264930">
      <w:bodyDiv w:val="1"/>
      <w:marLeft w:val="0"/>
      <w:marRight w:val="0"/>
      <w:marTop w:val="0"/>
      <w:marBottom w:val="0"/>
      <w:divBdr>
        <w:top w:val="none" w:sz="0" w:space="0" w:color="auto"/>
        <w:left w:val="none" w:sz="0" w:space="0" w:color="auto"/>
        <w:bottom w:val="none" w:sz="0" w:space="0" w:color="auto"/>
        <w:right w:val="none" w:sz="0" w:space="0" w:color="auto"/>
      </w:divBdr>
      <w:divsChild>
        <w:div w:id="386532764">
          <w:marLeft w:val="0"/>
          <w:marRight w:val="0"/>
          <w:marTop w:val="0"/>
          <w:marBottom w:val="0"/>
          <w:divBdr>
            <w:top w:val="none" w:sz="0" w:space="0" w:color="auto"/>
            <w:left w:val="none" w:sz="0" w:space="0" w:color="auto"/>
            <w:bottom w:val="none" w:sz="0" w:space="0" w:color="auto"/>
            <w:right w:val="none" w:sz="0" w:space="0" w:color="auto"/>
          </w:divBdr>
        </w:div>
        <w:div w:id="337854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3869921">
      <w:bodyDiv w:val="1"/>
      <w:marLeft w:val="0"/>
      <w:marRight w:val="0"/>
      <w:marTop w:val="0"/>
      <w:marBottom w:val="0"/>
      <w:divBdr>
        <w:top w:val="none" w:sz="0" w:space="0" w:color="auto"/>
        <w:left w:val="none" w:sz="0" w:space="0" w:color="auto"/>
        <w:bottom w:val="none" w:sz="0" w:space="0" w:color="auto"/>
        <w:right w:val="none" w:sz="0" w:space="0" w:color="auto"/>
      </w:divBdr>
    </w:div>
    <w:div w:id="311716919">
      <w:bodyDiv w:val="1"/>
      <w:marLeft w:val="0"/>
      <w:marRight w:val="0"/>
      <w:marTop w:val="0"/>
      <w:marBottom w:val="0"/>
      <w:divBdr>
        <w:top w:val="none" w:sz="0" w:space="0" w:color="auto"/>
        <w:left w:val="none" w:sz="0" w:space="0" w:color="auto"/>
        <w:bottom w:val="none" w:sz="0" w:space="0" w:color="auto"/>
        <w:right w:val="none" w:sz="0" w:space="0" w:color="auto"/>
      </w:divBdr>
    </w:div>
    <w:div w:id="317421814">
      <w:bodyDiv w:val="1"/>
      <w:marLeft w:val="0"/>
      <w:marRight w:val="0"/>
      <w:marTop w:val="0"/>
      <w:marBottom w:val="0"/>
      <w:divBdr>
        <w:top w:val="none" w:sz="0" w:space="0" w:color="auto"/>
        <w:left w:val="none" w:sz="0" w:space="0" w:color="auto"/>
        <w:bottom w:val="none" w:sz="0" w:space="0" w:color="auto"/>
        <w:right w:val="none" w:sz="0" w:space="0" w:color="auto"/>
      </w:divBdr>
    </w:div>
    <w:div w:id="318267896">
      <w:bodyDiv w:val="1"/>
      <w:marLeft w:val="0"/>
      <w:marRight w:val="0"/>
      <w:marTop w:val="0"/>
      <w:marBottom w:val="0"/>
      <w:divBdr>
        <w:top w:val="none" w:sz="0" w:space="0" w:color="auto"/>
        <w:left w:val="none" w:sz="0" w:space="0" w:color="auto"/>
        <w:bottom w:val="none" w:sz="0" w:space="0" w:color="auto"/>
        <w:right w:val="none" w:sz="0" w:space="0" w:color="auto"/>
      </w:divBdr>
    </w:div>
    <w:div w:id="321666223">
      <w:bodyDiv w:val="1"/>
      <w:marLeft w:val="0"/>
      <w:marRight w:val="0"/>
      <w:marTop w:val="0"/>
      <w:marBottom w:val="0"/>
      <w:divBdr>
        <w:top w:val="none" w:sz="0" w:space="0" w:color="auto"/>
        <w:left w:val="none" w:sz="0" w:space="0" w:color="auto"/>
        <w:bottom w:val="none" w:sz="0" w:space="0" w:color="auto"/>
        <w:right w:val="none" w:sz="0" w:space="0" w:color="auto"/>
      </w:divBdr>
    </w:div>
    <w:div w:id="330792275">
      <w:bodyDiv w:val="1"/>
      <w:marLeft w:val="0"/>
      <w:marRight w:val="0"/>
      <w:marTop w:val="0"/>
      <w:marBottom w:val="0"/>
      <w:divBdr>
        <w:top w:val="none" w:sz="0" w:space="0" w:color="auto"/>
        <w:left w:val="none" w:sz="0" w:space="0" w:color="auto"/>
        <w:bottom w:val="none" w:sz="0" w:space="0" w:color="auto"/>
        <w:right w:val="none" w:sz="0" w:space="0" w:color="auto"/>
      </w:divBdr>
    </w:div>
    <w:div w:id="337777487">
      <w:bodyDiv w:val="1"/>
      <w:marLeft w:val="0"/>
      <w:marRight w:val="0"/>
      <w:marTop w:val="0"/>
      <w:marBottom w:val="0"/>
      <w:divBdr>
        <w:top w:val="none" w:sz="0" w:space="0" w:color="auto"/>
        <w:left w:val="none" w:sz="0" w:space="0" w:color="auto"/>
        <w:bottom w:val="none" w:sz="0" w:space="0" w:color="auto"/>
        <w:right w:val="none" w:sz="0" w:space="0" w:color="auto"/>
      </w:divBdr>
    </w:div>
    <w:div w:id="341276812">
      <w:bodyDiv w:val="1"/>
      <w:marLeft w:val="0"/>
      <w:marRight w:val="0"/>
      <w:marTop w:val="0"/>
      <w:marBottom w:val="0"/>
      <w:divBdr>
        <w:top w:val="none" w:sz="0" w:space="0" w:color="auto"/>
        <w:left w:val="none" w:sz="0" w:space="0" w:color="auto"/>
        <w:bottom w:val="none" w:sz="0" w:space="0" w:color="auto"/>
        <w:right w:val="none" w:sz="0" w:space="0" w:color="auto"/>
      </w:divBdr>
    </w:div>
    <w:div w:id="368191043">
      <w:bodyDiv w:val="1"/>
      <w:marLeft w:val="0"/>
      <w:marRight w:val="0"/>
      <w:marTop w:val="0"/>
      <w:marBottom w:val="0"/>
      <w:divBdr>
        <w:top w:val="none" w:sz="0" w:space="0" w:color="auto"/>
        <w:left w:val="none" w:sz="0" w:space="0" w:color="auto"/>
        <w:bottom w:val="none" w:sz="0" w:space="0" w:color="auto"/>
        <w:right w:val="none" w:sz="0" w:space="0" w:color="auto"/>
      </w:divBdr>
    </w:div>
    <w:div w:id="381833867">
      <w:bodyDiv w:val="1"/>
      <w:marLeft w:val="0"/>
      <w:marRight w:val="0"/>
      <w:marTop w:val="0"/>
      <w:marBottom w:val="0"/>
      <w:divBdr>
        <w:top w:val="none" w:sz="0" w:space="0" w:color="auto"/>
        <w:left w:val="none" w:sz="0" w:space="0" w:color="auto"/>
        <w:bottom w:val="none" w:sz="0" w:space="0" w:color="auto"/>
        <w:right w:val="none" w:sz="0" w:space="0" w:color="auto"/>
      </w:divBdr>
    </w:div>
    <w:div w:id="397557079">
      <w:bodyDiv w:val="1"/>
      <w:marLeft w:val="0"/>
      <w:marRight w:val="0"/>
      <w:marTop w:val="0"/>
      <w:marBottom w:val="0"/>
      <w:divBdr>
        <w:top w:val="none" w:sz="0" w:space="0" w:color="auto"/>
        <w:left w:val="none" w:sz="0" w:space="0" w:color="auto"/>
        <w:bottom w:val="none" w:sz="0" w:space="0" w:color="auto"/>
        <w:right w:val="none" w:sz="0" w:space="0" w:color="auto"/>
      </w:divBdr>
    </w:div>
    <w:div w:id="419714500">
      <w:bodyDiv w:val="1"/>
      <w:marLeft w:val="0"/>
      <w:marRight w:val="0"/>
      <w:marTop w:val="0"/>
      <w:marBottom w:val="0"/>
      <w:divBdr>
        <w:top w:val="none" w:sz="0" w:space="0" w:color="auto"/>
        <w:left w:val="none" w:sz="0" w:space="0" w:color="auto"/>
        <w:bottom w:val="none" w:sz="0" w:space="0" w:color="auto"/>
        <w:right w:val="none" w:sz="0" w:space="0" w:color="auto"/>
      </w:divBdr>
    </w:div>
    <w:div w:id="440300107">
      <w:bodyDiv w:val="1"/>
      <w:marLeft w:val="0"/>
      <w:marRight w:val="0"/>
      <w:marTop w:val="0"/>
      <w:marBottom w:val="0"/>
      <w:divBdr>
        <w:top w:val="none" w:sz="0" w:space="0" w:color="auto"/>
        <w:left w:val="none" w:sz="0" w:space="0" w:color="auto"/>
        <w:bottom w:val="none" w:sz="0" w:space="0" w:color="auto"/>
        <w:right w:val="none" w:sz="0" w:space="0" w:color="auto"/>
      </w:divBdr>
    </w:div>
    <w:div w:id="446239764">
      <w:bodyDiv w:val="1"/>
      <w:marLeft w:val="0"/>
      <w:marRight w:val="0"/>
      <w:marTop w:val="0"/>
      <w:marBottom w:val="0"/>
      <w:divBdr>
        <w:top w:val="none" w:sz="0" w:space="0" w:color="auto"/>
        <w:left w:val="none" w:sz="0" w:space="0" w:color="auto"/>
        <w:bottom w:val="none" w:sz="0" w:space="0" w:color="auto"/>
        <w:right w:val="none" w:sz="0" w:space="0" w:color="auto"/>
      </w:divBdr>
    </w:div>
    <w:div w:id="447049740">
      <w:bodyDiv w:val="1"/>
      <w:marLeft w:val="0"/>
      <w:marRight w:val="0"/>
      <w:marTop w:val="0"/>
      <w:marBottom w:val="0"/>
      <w:divBdr>
        <w:top w:val="none" w:sz="0" w:space="0" w:color="auto"/>
        <w:left w:val="none" w:sz="0" w:space="0" w:color="auto"/>
        <w:bottom w:val="none" w:sz="0" w:space="0" w:color="auto"/>
        <w:right w:val="none" w:sz="0" w:space="0" w:color="auto"/>
      </w:divBdr>
    </w:div>
    <w:div w:id="460340288">
      <w:bodyDiv w:val="1"/>
      <w:marLeft w:val="0"/>
      <w:marRight w:val="0"/>
      <w:marTop w:val="0"/>
      <w:marBottom w:val="0"/>
      <w:divBdr>
        <w:top w:val="none" w:sz="0" w:space="0" w:color="auto"/>
        <w:left w:val="none" w:sz="0" w:space="0" w:color="auto"/>
        <w:bottom w:val="none" w:sz="0" w:space="0" w:color="auto"/>
        <w:right w:val="none" w:sz="0" w:space="0" w:color="auto"/>
      </w:divBdr>
    </w:div>
    <w:div w:id="477961478">
      <w:bodyDiv w:val="1"/>
      <w:marLeft w:val="0"/>
      <w:marRight w:val="0"/>
      <w:marTop w:val="0"/>
      <w:marBottom w:val="0"/>
      <w:divBdr>
        <w:top w:val="none" w:sz="0" w:space="0" w:color="auto"/>
        <w:left w:val="none" w:sz="0" w:space="0" w:color="auto"/>
        <w:bottom w:val="none" w:sz="0" w:space="0" w:color="auto"/>
        <w:right w:val="none" w:sz="0" w:space="0" w:color="auto"/>
      </w:divBdr>
    </w:div>
    <w:div w:id="505051970">
      <w:bodyDiv w:val="1"/>
      <w:marLeft w:val="0"/>
      <w:marRight w:val="0"/>
      <w:marTop w:val="0"/>
      <w:marBottom w:val="0"/>
      <w:divBdr>
        <w:top w:val="none" w:sz="0" w:space="0" w:color="auto"/>
        <w:left w:val="none" w:sz="0" w:space="0" w:color="auto"/>
        <w:bottom w:val="none" w:sz="0" w:space="0" w:color="auto"/>
        <w:right w:val="none" w:sz="0" w:space="0" w:color="auto"/>
      </w:divBdr>
    </w:div>
    <w:div w:id="518128412">
      <w:bodyDiv w:val="1"/>
      <w:marLeft w:val="0"/>
      <w:marRight w:val="0"/>
      <w:marTop w:val="0"/>
      <w:marBottom w:val="0"/>
      <w:divBdr>
        <w:top w:val="none" w:sz="0" w:space="0" w:color="auto"/>
        <w:left w:val="none" w:sz="0" w:space="0" w:color="auto"/>
        <w:bottom w:val="none" w:sz="0" w:space="0" w:color="auto"/>
        <w:right w:val="none" w:sz="0" w:space="0" w:color="auto"/>
      </w:divBdr>
    </w:div>
    <w:div w:id="535697828">
      <w:bodyDiv w:val="1"/>
      <w:marLeft w:val="0"/>
      <w:marRight w:val="0"/>
      <w:marTop w:val="0"/>
      <w:marBottom w:val="0"/>
      <w:divBdr>
        <w:top w:val="none" w:sz="0" w:space="0" w:color="auto"/>
        <w:left w:val="none" w:sz="0" w:space="0" w:color="auto"/>
        <w:bottom w:val="none" w:sz="0" w:space="0" w:color="auto"/>
        <w:right w:val="none" w:sz="0" w:space="0" w:color="auto"/>
      </w:divBdr>
    </w:div>
    <w:div w:id="555240370">
      <w:bodyDiv w:val="1"/>
      <w:marLeft w:val="0"/>
      <w:marRight w:val="0"/>
      <w:marTop w:val="0"/>
      <w:marBottom w:val="0"/>
      <w:divBdr>
        <w:top w:val="none" w:sz="0" w:space="0" w:color="auto"/>
        <w:left w:val="none" w:sz="0" w:space="0" w:color="auto"/>
        <w:bottom w:val="none" w:sz="0" w:space="0" w:color="auto"/>
        <w:right w:val="none" w:sz="0" w:space="0" w:color="auto"/>
      </w:divBdr>
    </w:div>
    <w:div w:id="559832569">
      <w:bodyDiv w:val="1"/>
      <w:marLeft w:val="0"/>
      <w:marRight w:val="0"/>
      <w:marTop w:val="0"/>
      <w:marBottom w:val="0"/>
      <w:divBdr>
        <w:top w:val="none" w:sz="0" w:space="0" w:color="auto"/>
        <w:left w:val="none" w:sz="0" w:space="0" w:color="auto"/>
        <w:bottom w:val="none" w:sz="0" w:space="0" w:color="auto"/>
        <w:right w:val="none" w:sz="0" w:space="0" w:color="auto"/>
      </w:divBdr>
    </w:div>
    <w:div w:id="565334480">
      <w:bodyDiv w:val="1"/>
      <w:marLeft w:val="0"/>
      <w:marRight w:val="0"/>
      <w:marTop w:val="0"/>
      <w:marBottom w:val="0"/>
      <w:divBdr>
        <w:top w:val="none" w:sz="0" w:space="0" w:color="auto"/>
        <w:left w:val="none" w:sz="0" w:space="0" w:color="auto"/>
        <w:bottom w:val="none" w:sz="0" w:space="0" w:color="auto"/>
        <w:right w:val="none" w:sz="0" w:space="0" w:color="auto"/>
      </w:divBdr>
    </w:div>
    <w:div w:id="573778531">
      <w:bodyDiv w:val="1"/>
      <w:marLeft w:val="0"/>
      <w:marRight w:val="0"/>
      <w:marTop w:val="0"/>
      <w:marBottom w:val="0"/>
      <w:divBdr>
        <w:top w:val="none" w:sz="0" w:space="0" w:color="auto"/>
        <w:left w:val="none" w:sz="0" w:space="0" w:color="auto"/>
        <w:bottom w:val="none" w:sz="0" w:space="0" w:color="auto"/>
        <w:right w:val="none" w:sz="0" w:space="0" w:color="auto"/>
      </w:divBdr>
    </w:div>
    <w:div w:id="576942863">
      <w:bodyDiv w:val="1"/>
      <w:marLeft w:val="0"/>
      <w:marRight w:val="0"/>
      <w:marTop w:val="0"/>
      <w:marBottom w:val="0"/>
      <w:divBdr>
        <w:top w:val="none" w:sz="0" w:space="0" w:color="auto"/>
        <w:left w:val="none" w:sz="0" w:space="0" w:color="auto"/>
        <w:bottom w:val="none" w:sz="0" w:space="0" w:color="auto"/>
        <w:right w:val="none" w:sz="0" w:space="0" w:color="auto"/>
      </w:divBdr>
    </w:div>
    <w:div w:id="578952754">
      <w:bodyDiv w:val="1"/>
      <w:marLeft w:val="0"/>
      <w:marRight w:val="0"/>
      <w:marTop w:val="0"/>
      <w:marBottom w:val="0"/>
      <w:divBdr>
        <w:top w:val="none" w:sz="0" w:space="0" w:color="auto"/>
        <w:left w:val="none" w:sz="0" w:space="0" w:color="auto"/>
        <w:bottom w:val="none" w:sz="0" w:space="0" w:color="auto"/>
        <w:right w:val="none" w:sz="0" w:space="0" w:color="auto"/>
      </w:divBdr>
    </w:div>
    <w:div w:id="591012329">
      <w:bodyDiv w:val="1"/>
      <w:marLeft w:val="0"/>
      <w:marRight w:val="0"/>
      <w:marTop w:val="0"/>
      <w:marBottom w:val="0"/>
      <w:divBdr>
        <w:top w:val="none" w:sz="0" w:space="0" w:color="auto"/>
        <w:left w:val="none" w:sz="0" w:space="0" w:color="auto"/>
        <w:bottom w:val="none" w:sz="0" w:space="0" w:color="auto"/>
        <w:right w:val="none" w:sz="0" w:space="0" w:color="auto"/>
      </w:divBdr>
    </w:div>
    <w:div w:id="593828235">
      <w:bodyDiv w:val="1"/>
      <w:marLeft w:val="0"/>
      <w:marRight w:val="0"/>
      <w:marTop w:val="0"/>
      <w:marBottom w:val="0"/>
      <w:divBdr>
        <w:top w:val="none" w:sz="0" w:space="0" w:color="auto"/>
        <w:left w:val="none" w:sz="0" w:space="0" w:color="auto"/>
        <w:bottom w:val="none" w:sz="0" w:space="0" w:color="auto"/>
        <w:right w:val="none" w:sz="0" w:space="0" w:color="auto"/>
      </w:divBdr>
    </w:div>
    <w:div w:id="609355838">
      <w:bodyDiv w:val="1"/>
      <w:marLeft w:val="0"/>
      <w:marRight w:val="0"/>
      <w:marTop w:val="0"/>
      <w:marBottom w:val="0"/>
      <w:divBdr>
        <w:top w:val="none" w:sz="0" w:space="0" w:color="auto"/>
        <w:left w:val="none" w:sz="0" w:space="0" w:color="auto"/>
        <w:bottom w:val="none" w:sz="0" w:space="0" w:color="auto"/>
        <w:right w:val="none" w:sz="0" w:space="0" w:color="auto"/>
      </w:divBdr>
    </w:div>
    <w:div w:id="611938800">
      <w:bodyDiv w:val="1"/>
      <w:marLeft w:val="0"/>
      <w:marRight w:val="0"/>
      <w:marTop w:val="0"/>
      <w:marBottom w:val="0"/>
      <w:divBdr>
        <w:top w:val="none" w:sz="0" w:space="0" w:color="auto"/>
        <w:left w:val="none" w:sz="0" w:space="0" w:color="auto"/>
        <w:bottom w:val="none" w:sz="0" w:space="0" w:color="auto"/>
        <w:right w:val="none" w:sz="0" w:space="0" w:color="auto"/>
      </w:divBdr>
    </w:div>
    <w:div w:id="619990290">
      <w:bodyDiv w:val="1"/>
      <w:marLeft w:val="0"/>
      <w:marRight w:val="0"/>
      <w:marTop w:val="0"/>
      <w:marBottom w:val="0"/>
      <w:divBdr>
        <w:top w:val="none" w:sz="0" w:space="0" w:color="auto"/>
        <w:left w:val="none" w:sz="0" w:space="0" w:color="auto"/>
        <w:bottom w:val="none" w:sz="0" w:space="0" w:color="auto"/>
        <w:right w:val="none" w:sz="0" w:space="0" w:color="auto"/>
      </w:divBdr>
    </w:div>
    <w:div w:id="624391448">
      <w:bodyDiv w:val="1"/>
      <w:marLeft w:val="0"/>
      <w:marRight w:val="0"/>
      <w:marTop w:val="0"/>
      <w:marBottom w:val="0"/>
      <w:divBdr>
        <w:top w:val="none" w:sz="0" w:space="0" w:color="auto"/>
        <w:left w:val="none" w:sz="0" w:space="0" w:color="auto"/>
        <w:bottom w:val="none" w:sz="0" w:space="0" w:color="auto"/>
        <w:right w:val="none" w:sz="0" w:space="0" w:color="auto"/>
      </w:divBdr>
    </w:div>
    <w:div w:id="628122620">
      <w:bodyDiv w:val="1"/>
      <w:marLeft w:val="0"/>
      <w:marRight w:val="0"/>
      <w:marTop w:val="0"/>
      <w:marBottom w:val="0"/>
      <w:divBdr>
        <w:top w:val="none" w:sz="0" w:space="0" w:color="auto"/>
        <w:left w:val="none" w:sz="0" w:space="0" w:color="auto"/>
        <w:bottom w:val="none" w:sz="0" w:space="0" w:color="auto"/>
        <w:right w:val="none" w:sz="0" w:space="0" w:color="auto"/>
      </w:divBdr>
    </w:div>
    <w:div w:id="642078828">
      <w:bodyDiv w:val="1"/>
      <w:marLeft w:val="0"/>
      <w:marRight w:val="0"/>
      <w:marTop w:val="0"/>
      <w:marBottom w:val="0"/>
      <w:divBdr>
        <w:top w:val="none" w:sz="0" w:space="0" w:color="auto"/>
        <w:left w:val="none" w:sz="0" w:space="0" w:color="auto"/>
        <w:bottom w:val="none" w:sz="0" w:space="0" w:color="auto"/>
        <w:right w:val="none" w:sz="0" w:space="0" w:color="auto"/>
      </w:divBdr>
    </w:div>
    <w:div w:id="643048903">
      <w:bodyDiv w:val="1"/>
      <w:marLeft w:val="0"/>
      <w:marRight w:val="0"/>
      <w:marTop w:val="0"/>
      <w:marBottom w:val="0"/>
      <w:divBdr>
        <w:top w:val="none" w:sz="0" w:space="0" w:color="auto"/>
        <w:left w:val="none" w:sz="0" w:space="0" w:color="auto"/>
        <w:bottom w:val="none" w:sz="0" w:space="0" w:color="auto"/>
        <w:right w:val="none" w:sz="0" w:space="0" w:color="auto"/>
      </w:divBdr>
    </w:div>
    <w:div w:id="643197969">
      <w:bodyDiv w:val="1"/>
      <w:marLeft w:val="0"/>
      <w:marRight w:val="0"/>
      <w:marTop w:val="0"/>
      <w:marBottom w:val="0"/>
      <w:divBdr>
        <w:top w:val="none" w:sz="0" w:space="0" w:color="auto"/>
        <w:left w:val="none" w:sz="0" w:space="0" w:color="auto"/>
        <w:bottom w:val="none" w:sz="0" w:space="0" w:color="auto"/>
        <w:right w:val="none" w:sz="0" w:space="0" w:color="auto"/>
      </w:divBdr>
    </w:div>
    <w:div w:id="649360127">
      <w:bodyDiv w:val="1"/>
      <w:marLeft w:val="0"/>
      <w:marRight w:val="0"/>
      <w:marTop w:val="0"/>
      <w:marBottom w:val="0"/>
      <w:divBdr>
        <w:top w:val="none" w:sz="0" w:space="0" w:color="auto"/>
        <w:left w:val="none" w:sz="0" w:space="0" w:color="auto"/>
        <w:bottom w:val="none" w:sz="0" w:space="0" w:color="auto"/>
        <w:right w:val="none" w:sz="0" w:space="0" w:color="auto"/>
      </w:divBdr>
    </w:div>
    <w:div w:id="655956026">
      <w:bodyDiv w:val="1"/>
      <w:marLeft w:val="0"/>
      <w:marRight w:val="0"/>
      <w:marTop w:val="0"/>
      <w:marBottom w:val="0"/>
      <w:divBdr>
        <w:top w:val="none" w:sz="0" w:space="0" w:color="auto"/>
        <w:left w:val="none" w:sz="0" w:space="0" w:color="auto"/>
        <w:bottom w:val="none" w:sz="0" w:space="0" w:color="auto"/>
        <w:right w:val="none" w:sz="0" w:space="0" w:color="auto"/>
      </w:divBdr>
    </w:div>
    <w:div w:id="657924849">
      <w:bodyDiv w:val="1"/>
      <w:marLeft w:val="0"/>
      <w:marRight w:val="0"/>
      <w:marTop w:val="0"/>
      <w:marBottom w:val="0"/>
      <w:divBdr>
        <w:top w:val="none" w:sz="0" w:space="0" w:color="auto"/>
        <w:left w:val="none" w:sz="0" w:space="0" w:color="auto"/>
        <w:bottom w:val="none" w:sz="0" w:space="0" w:color="auto"/>
        <w:right w:val="none" w:sz="0" w:space="0" w:color="auto"/>
      </w:divBdr>
    </w:div>
    <w:div w:id="658003969">
      <w:bodyDiv w:val="1"/>
      <w:marLeft w:val="0"/>
      <w:marRight w:val="0"/>
      <w:marTop w:val="0"/>
      <w:marBottom w:val="0"/>
      <w:divBdr>
        <w:top w:val="none" w:sz="0" w:space="0" w:color="auto"/>
        <w:left w:val="none" w:sz="0" w:space="0" w:color="auto"/>
        <w:bottom w:val="none" w:sz="0" w:space="0" w:color="auto"/>
        <w:right w:val="none" w:sz="0" w:space="0" w:color="auto"/>
      </w:divBdr>
      <w:divsChild>
        <w:div w:id="1826816797">
          <w:marLeft w:val="0"/>
          <w:marRight w:val="0"/>
          <w:marTop w:val="0"/>
          <w:marBottom w:val="0"/>
          <w:divBdr>
            <w:top w:val="none" w:sz="0" w:space="0" w:color="auto"/>
            <w:left w:val="none" w:sz="0" w:space="0" w:color="auto"/>
            <w:bottom w:val="none" w:sz="0" w:space="0" w:color="auto"/>
            <w:right w:val="none" w:sz="0" w:space="0" w:color="auto"/>
          </w:divBdr>
        </w:div>
        <w:div w:id="1781142708">
          <w:marLeft w:val="0"/>
          <w:marRight w:val="0"/>
          <w:marTop w:val="0"/>
          <w:marBottom w:val="0"/>
          <w:divBdr>
            <w:top w:val="none" w:sz="0" w:space="0" w:color="auto"/>
            <w:left w:val="none" w:sz="0" w:space="0" w:color="auto"/>
            <w:bottom w:val="none" w:sz="0" w:space="0" w:color="auto"/>
            <w:right w:val="none" w:sz="0" w:space="0" w:color="auto"/>
          </w:divBdr>
        </w:div>
        <w:div w:id="1082609244">
          <w:marLeft w:val="0"/>
          <w:marRight w:val="0"/>
          <w:marTop w:val="0"/>
          <w:marBottom w:val="0"/>
          <w:divBdr>
            <w:top w:val="none" w:sz="0" w:space="0" w:color="auto"/>
            <w:left w:val="none" w:sz="0" w:space="0" w:color="auto"/>
            <w:bottom w:val="none" w:sz="0" w:space="0" w:color="auto"/>
            <w:right w:val="none" w:sz="0" w:space="0" w:color="auto"/>
          </w:divBdr>
        </w:div>
        <w:div w:id="980843917">
          <w:marLeft w:val="0"/>
          <w:marRight w:val="0"/>
          <w:marTop w:val="0"/>
          <w:marBottom w:val="0"/>
          <w:divBdr>
            <w:top w:val="none" w:sz="0" w:space="0" w:color="auto"/>
            <w:left w:val="none" w:sz="0" w:space="0" w:color="auto"/>
            <w:bottom w:val="none" w:sz="0" w:space="0" w:color="auto"/>
            <w:right w:val="none" w:sz="0" w:space="0" w:color="auto"/>
          </w:divBdr>
        </w:div>
        <w:div w:id="884416322">
          <w:marLeft w:val="0"/>
          <w:marRight w:val="0"/>
          <w:marTop w:val="0"/>
          <w:marBottom w:val="0"/>
          <w:divBdr>
            <w:top w:val="none" w:sz="0" w:space="0" w:color="auto"/>
            <w:left w:val="none" w:sz="0" w:space="0" w:color="auto"/>
            <w:bottom w:val="none" w:sz="0" w:space="0" w:color="auto"/>
            <w:right w:val="none" w:sz="0" w:space="0" w:color="auto"/>
          </w:divBdr>
        </w:div>
      </w:divsChild>
    </w:div>
    <w:div w:id="666907923">
      <w:bodyDiv w:val="1"/>
      <w:marLeft w:val="0"/>
      <w:marRight w:val="0"/>
      <w:marTop w:val="0"/>
      <w:marBottom w:val="0"/>
      <w:divBdr>
        <w:top w:val="none" w:sz="0" w:space="0" w:color="auto"/>
        <w:left w:val="none" w:sz="0" w:space="0" w:color="auto"/>
        <w:bottom w:val="none" w:sz="0" w:space="0" w:color="auto"/>
        <w:right w:val="none" w:sz="0" w:space="0" w:color="auto"/>
      </w:divBdr>
    </w:div>
    <w:div w:id="669521731">
      <w:bodyDiv w:val="1"/>
      <w:marLeft w:val="0"/>
      <w:marRight w:val="0"/>
      <w:marTop w:val="0"/>
      <w:marBottom w:val="0"/>
      <w:divBdr>
        <w:top w:val="none" w:sz="0" w:space="0" w:color="auto"/>
        <w:left w:val="none" w:sz="0" w:space="0" w:color="auto"/>
        <w:bottom w:val="none" w:sz="0" w:space="0" w:color="auto"/>
        <w:right w:val="none" w:sz="0" w:space="0" w:color="auto"/>
      </w:divBdr>
    </w:div>
    <w:div w:id="675500553">
      <w:bodyDiv w:val="1"/>
      <w:marLeft w:val="0"/>
      <w:marRight w:val="0"/>
      <w:marTop w:val="0"/>
      <w:marBottom w:val="0"/>
      <w:divBdr>
        <w:top w:val="none" w:sz="0" w:space="0" w:color="auto"/>
        <w:left w:val="none" w:sz="0" w:space="0" w:color="auto"/>
        <w:bottom w:val="none" w:sz="0" w:space="0" w:color="auto"/>
        <w:right w:val="none" w:sz="0" w:space="0" w:color="auto"/>
      </w:divBdr>
    </w:div>
    <w:div w:id="684095256">
      <w:bodyDiv w:val="1"/>
      <w:marLeft w:val="0"/>
      <w:marRight w:val="0"/>
      <w:marTop w:val="0"/>
      <w:marBottom w:val="0"/>
      <w:divBdr>
        <w:top w:val="none" w:sz="0" w:space="0" w:color="auto"/>
        <w:left w:val="none" w:sz="0" w:space="0" w:color="auto"/>
        <w:bottom w:val="none" w:sz="0" w:space="0" w:color="auto"/>
        <w:right w:val="none" w:sz="0" w:space="0" w:color="auto"/>
      </w:divBdr>
    </w:div>
    <w:div w:id="685325661">
      <w:bodyDiv w:val="1"/>
      <w:marLeft w:val="0"/>
      <w:marRight w:val="0"/>
      <w:marTop w:val="0"/>
      <w:marBottom w:val="0"/>
      <w:divBdr>
        <w:top w:val="none" w:sz="0" w:space="0" w:color="auto"/>
        <w:left w:val="none" w:sz="0" w:space="0" w:color="auto"/>
        <w:bottom w:val="none" w:sz="0" w:space="0" w:color="auto"/>
        <w:right w:val="none" w:sz="0" w:space="0" w:color="auto"/>
      </w:divBdr>
    </w:div>
    <w:div w:id="685329693">
      <w:bodyDiv w:val="1"/>
      <w:marLeft w:val="0"/>
      <w:marRight w:val="0"/>
      <w:marTop w:val="0"/>
      <w:marBottom w:val="0"/>
      <w:divBdr>
        <w:top w:val="none" w:sz="0" w:space="0" w:color="auto"/>
        <w:left w:val="none" w:sz="0" w:space="0" w:color="auto"/>
        <w:bottom w:val="none" w:sz="0" w:space="0" w:color="auto"/>
        <w:right w:val="none" w:sz="0" w:space="0" w:color="auto"/>
      </w:divBdr>
    </w:div>
    <w:div w:id="705763758">
      <w:bodyDiv w:val="1"/>
      <w:marLeft w:val="0"/>
      <w:marRight w:val="0"/>
      <w:marTop w:val="0"/>
      <w:marBottom w:val="0"/>
      <w:divBdr>
        <w:top w:val="none" w:sz="0" w:space="0" w:color="auto"/>
        <w:left w:val="none" w:sz="0" w:space="0" w:color="auto"/>
        <w:bottom w:val="none" w:sz="0" w:space="0" w:color="auto"/>
        <w:right w:val="none" w:sz="0" w:space="0" w:color="auto"/>
      </w:divBdr>
    </w:div>
    <w:div w:id="717050540">
      <w:bodyDiv w:val="1"/>
      <w:marLeft w:val="0"/>
      <w:marRight w:val="0"/>
      <w:marTop w:val="0"/>
      <w:marBottom w:val="0"/>
      <w:divBdr>
        <w:top w:val="none" w:sz="0" w:space="0" w:color="auto"/>
        <w:left w:val="none" w:sz="0" w:space="0" w:color="auto"/>
        <w:bottom w:val="none" w:sz="0" w:space="0" w:color="auto"/>
        <w:right w:val="none" w:sz="0" w:space="0" w:color="auto"/>
      </w:divBdr>
    </w:div>
    <w:div w:id="722485036">
      <w:bodyDiv w:val="1"/>
      <w:marLeft w:val="0"/>
      <w:marRight w:val="0"/>
      <w:marTop w:val="0"/>
      <w:marBottom w:val="0"/>
      <w:divBdr>
        <w:top w:val="none" w:sz="0" w:space="0" w:color="auto"/>
        <w:left w:val="none" w:sz="0" w:space="0" w:color="auto"/>
        <w:bottom w:val="none" w:sz="0" w:space="0" w:color="auto"/>
        <w:right w:val="none" w:sz="0" w:space="0" w:color="auto"/>
      </w:divBdr>
    </w:div>
    <w:div w:id="725840136">
      <w:bodyDiv w:val="1"/>
      <w:marLeft w:val="0"/>
      <w:marRight w:val="0"/>
      <w:marTop w:val="0"/>
      <w:marBottom w:val="0"/>
      <w:divBdr>
        <w:top w:val="none" w:sz="0" w:space="0" w:color="auto"/>
        <w:left w:val="none" w:sz="0" w:space="0" w:color="auto"/>
        <w:bottom w:val="none" w:sz="0" w:space="0" w:color="auto"/>
        <w:right w:val="none" w:sz="0" w:space="0" w:color="auto"/>
      </w:divBdr>
    </w:div>
    <w:div w:id="740058291">
      <w:bodyDiv w:val="1"/>
      <w:marLeft w:val="0"/>
      <w:marRight w:val="0"/>
      <w:marTop w:val="0"/>
      <w:marBottom w:val="0"/>
      <w:divBdr>
        <w:top w:val="none" w:sz="0" w:space="0" w:color="auto"/>
        <w:left w:val="none" w:sz="0" w:space="0" w:color="auto"/>
        <w:bottom w:val="none" w:sz="0" w:space="0" w:color="auto"/>
        <w:right w:val="none" w:sz="0" w:space="0" w:color="auto"/>
      </w:divBdr>
    </w:div>
    <w:div w:id="767195506">
      <w:bodyDiv w:val="1"/>
      <w:marLeft w:val="0"/>
      <w:marRight w:val="0"/>
      <w:marTop w:val="0"/>
      <w:marBottom w:val="0"/>
      <w:divBdr>
        <w:top w:val="none" w:sz="0" w:space="0" w:color="auto"/>
        <w:left w:val="none" w:sz="0" w:space="0" w:color="auto"/>
        <w:bottom w:val="none" w:sz="0" w:space="0" w:color="auto"/>
        <w:right w:val="none" w:sz="0" w:space="0" w:color="auto"/>
      </w:divBdr>
    </w:div>
    <w:div w:id="769281643">
      <w:bodyDiv w:val="1"/>
      <w:marLeft w:val="0"/>
      <w:marRight w:val="0"/>
      <w:marTop w:val="0"/>
      <w:marBottom w:val="0"/>
      <w:divBdr>
        <w:top w:val="none" w:sz="0" w:space="0" w:color="auto"/>
        <w:left w:val="none" w:sz="0" w:space="0" w:color="auto"/>
        <w:bottom w:val="none" w:sz="0" w:space="0" w:color="auto"/>
        <w:right w:val="none" w:sz="0" w:space="0" w:color="auto"/>
      </w:divBdr>
    </w:div>
    <w:div w:id="771515985">
      <w:bodyDiv w:val="1"/>
      <w:marLeft w:val="0"/>
      <w:marRight w:val="0"/>
      <w:marTop w:val="0"/>
      <w:marBottom w:val="0"/>
      <w:divBdr>
        <w:top w:val="none" w:sz="0" w:space="0" w:color="auto"/>
        <w:left w:val="none" w:sz="0" w:space="0" w:color="auto"/>
        <w:bottom w:val="none" w:sz="0" w:space="0" w:color="auto"/>
        <w:right w:val="none" w:sz="0" w:space="0" w:color="auto"/>
      </w:divBdr>
    </w:div>
    <w:div w:id="773209116">
      <w:bodyDiv w:val="1"/>
      <w:marLeft w:val="0"/>
      <w:marRight w:val="0"/>
      <w:marTop w:val="0"/>
      <w:marBottom w:val="0"/>
      <w:divBdr>
        <w:top w:val="none" w:sz="0" w:space="0" w:color="auto"/>
        <w:left w:val="none" w:sz="0" w:space="0" w:color="auto"/>
        <w:bottom w:val="none" w:sz="0" w:space="0" w:color="auto"/>
        <w:right w:val="none" w:sz="0" w:space="0" w:color="auto"/>
      </w:divBdr>
    </w:div>
    <w:div w:id="782653433">
      <w:bodyDiv w:val="1"/>
      <w:marLeft w:val="0"/>
      <w:marRight w:val="0"/>
      <w:marTop w:val="0"/>
      <w:marBottom w:val="0"/>
      <w:divBdr>
        <w:top w:val="none" w:sz="0" w:space="0" w:color="auto"/>
        <w:left w:val="none" w:sz="0" w:space="0" w:color="auto"/>
        <w:bottom w:val="none" w:sz="0" w:space="0" w:color="auto"/>
        <w:right w:val="none" w:sz="0" w:space="0" w:color="auto"/>
      </w:divBdr>
    </w:div>
    <w:div w:id="789205386">
      <w:bodyDiv w:val="1"/>
      <w:marLeft w:val="0"/>
      <w:marRight w:val="0"/>
      <w:marTop w:val="0"/>
      <w:marBottom w:val="0"/>
      <w:divBdr>
        <w:top w:val="none" w:sz="0" w:space="0" w:color="auto"/>
        <w:left w:val="none" w:sz="0" w:space="0" w:color="auto"/>
        <w:bottom w:val="none" w:sz="0" w:space="0" w:color="auto"/>
        <w:right w:val="none" w:sz="0" w:space="0" w:color="auto"/>
      </w:divBdr>
    </w:div>
    <w:div w:id="810513914">
      <w:bodyDiv w:val="1"/>
      <w:marLeft w:val="0"/>
      <w:marRight w:val="0"/>
      <w:marTop w:val="0"/>
      <w:marBottom w:val="0"/>
      <w:divBdr>
        <w:top w:val="none" w:sz="0" w:space="0" w:color="auto"/>
        <w:left w:val="none" w:sz="0" w:space="0" w:color="auto"/>
        <w:bottom w:val="none" w:sz="0" w:space="0" w:color="auto"/>
        <w:right w:val="none" w:sz="0" w:space="0" w:color="auto"/>
      </w:divBdr>
    </w:div>
    <w:div w:id="813063967">
      <w:bodyDiv w:val="1"/>
      <w:marLeft w:val="0"/>
      <w:marRight w:val="0"/>
      <w:marTop w:val="0"/>
      <w:marBottom w:val="0"/>
      <w:divBdr>
        <w:top w:val="none" w:sz="0" w:space="0" w:color="auto"/>
        <w:left w:val="none" w:sz="0" w:space="0" w:color="auto"/>
        <w:bottom w:val="none" w:sz="0" w:space="0" w:color="auto"/>
        <w:right w:val="none" w:sz="0" w:space="0" w:color="auto"/>
      </w:divBdr>
    </w:div>
    <w:div w:id="813302532">
      <w:bodyDiv w:val="1"/>
      <w:marLeft w:val="0"/>
      <w:marRight w:val="0"/>
      <w:marTop w:val="0"/>
      <w:marBottom w:val="0"/>
      <w:divBdr>
        <w:top w:val="none" w:sz="0" w:space="0" w:color="auto"/>
        <w:left w:val="none" w:sz="0" w:space="0" w:color="auto"/>
        <w:bottom w:val="none" w:sz="0" w:space="0" w:color="auto"/>
        <w:right w:val="none" w:sz="0" w:space="0" w:color="auto"/>
      </w:divBdr>
    </w:div>
    <w:div w:id="832911918">
      <w:bodyDiv w:val="1"/>
      <w:marLeft w:val="0"/>
      <w:marRight w:val="0"/>
      <w:marTop w:val="0"/>
      <w:marBottom w:val="0"/>
      <w:divBdr>
        <w:top w:val="none" w:sz="0" w:space="0" w:color="auto"/>
        <w:left w:val="none" w:sz="0" w:space="0" w:color="auto"/>
        <w:bottom w:val="none" w:sz="0" w:space="0" w:color="auto"/>
        <w:right w:val="none" w:sz="0" w:space="0" w:color="auto"/>
      </w:divBdr>
    </w:div>
    <w:div w:id="836459160">
      <w:bodyDiv w:val="1"/>
      <w:marLeft w:val="0"/>
      <w:marRight w:val="0"/>
      <w:marTop w:val="0"/>
      <w:marBottom w:val="0"/>
      <w:divBdr>
        <w:top w:val="none" w:sz="0" w:space="0" w:color="auto"/>
        <w:left w:val="none" w:sz="0" w:space="0" w:color="auto"/>
        <w:bottom w:val="none" w:sz="0" w:space="0" w:color="auto"/>
        <w:right w:val="none" w:sz="0" w:space="0" w:color="auto"/>
      </w:divBdr>
    </w:div>
    <w:div w:id="837571810">
      <w:bodyDiv w:val="1"/>
      <w:marLeft w:val="0"/>
      <w:marRight w:val="0"/>
      <w:marTop w:val="0"/>
      <w:marBottom w:val="0"/>
      <w:divBdr>
        <w:top w:val="none" w:sz="0" w:space="0" w:color="auto"/>
        <w:left w:val="none" w:sz="0" w:space="0" w:color="auto"/>
        <w:bottom w:val="none" w:sz="0" w:space="0" w:color="auto"/>
        <w:right w:val="none" w:sz="0" w:space="0" w:color="auto"/>
      </w:divBdr>
    </w:div>
    <w:div w:id="840899247">
      <w:bodyDiv w:val="1"/>
      <w:marLeft w:val="0"/>
      <w:marRight w:val="0"/>
      <w:marTop w:val="0"/>
      <w:marBottom w:val="0"/>
      <w:divBdr>
        <w:top w:val="none" w:sz="0" w:space="0" w:color="auto"/>
        <w:left w:val="none" w:sz="0" w:space="0" w:color="auto"/>
        <w:bottom w:val="none" w:sz="0" w:space="0" w:color="auto"/>
        <w:right w:val="none" w:sz="0" w:space="0" w:color="auto"/>
      </w:divBdr>
      <w:divsChild>
        <w:div w:id="420104255">
          <w:marLeft w:val="0"/>
          <w:marRight w:val="0"/>
          <w:marTop w:val="0"/>
          <w:marBottom w:val="0"/>
          <w:divBdr>
            <w:top w:val="none" w:sz="0" w:space="0" w:color="auto"/>
            <w:left w:val="none" w:sz="0" w:space="0" w:color="auto"/>
            <w:bottom w:val="none" w:sz="0" w:space="0" w:color="auto"/>
            <w:right w:val="none" w:sz="0" w:space="0" w:color="auto"/>
          </w:divBdr>
          <w:divsChild>
            <w:div w:id="4817030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55002809">
      <w:bodyDiv w:val="1"/>
      <w:marLeft w:val="0"/>
      <w:marRight w:val="0"/>
      <w:marTop w:val="0"/>
      <w:marBottom w:val="0"/>
      <w:divBdr>
        <w:top w:val="none" w:sz="0" w:space="0" w:color="auto"/>
        <w:left w:val="none" w:sz="0" w:space="0" w:color="auto"/>
        <w:bottom w:val="none" w:sz="0" w:space="0" w:color="auto"/>
        <w:right w:val="none" w:sz="0" w:space="0" w:color="auto"/>
      </w:divBdr>
    </w:div>
    <w:div w:id="878712301">
      <w:bodyDiv w:val="1"/>
      <w:marLeft w:val="0"/>
      <w:marRight w:val="0"/>
      <w:marTop w:val="0"/>
      <w:marBottom w:val="0"/>
      <w:divBdr>
        <w:top w:val="none" w:sz="0" w:space="0" w:color="auto"/>
        <w:left w:val="none" w:sz="0" w:space="0" w:color="auto"/>
        <w:bottom w:val="none" w:sz="0" w:space="0" w:color="auto"/>
        <w:right w:val="none" w:sz="0" w:space="0" w:color="auto"/>
      </w:divBdr>
    </w:div>
    <w:div w:id="890581240">
      <w:bodyDiv w:val="1"/>
      <w:marLeft w:val="0"/>
      <w:marRight w:val="0"/>
      <w:marTop w:val="0"/>
      <w:marBottom w:val="0"/>
      <w:divBdr>
        <w:top w:val="none" w:sz="0" w:space="0" w:color="auto"/>
        <w:left w:val="none" w:sz="0" w:space="0" w:color="auto"/>
        <w:bottom w:val="none" w:sz="0" w:space="0" w:color="auto"/>
        <w:right w:val="none" w:sz="0" w:space="0" w:color="auto"/>
      </w:divBdr>
    </w:div>
    <w:div w:id="895897526">
      <w:bodyDiv w:val="1"/>
      <w:marLeft w:val="0"/>
      <w:marRight w:val="0"/>
      <w:marTop w:val="0"/>
      <w:marBottom w:val="0"/>
      <w:divBdr>
        <w:top w:val="none" w:sz="0" w:space="0" w:color="auto"/>
        <w:left w:val="none" w:sz="0" w:space="0" w:color="auto"/>
        <w:bottom w:val="none" w:sz="0" w:space="0" w:color="auto"/>
        <w:right w:val="none" w:sz="0" w:space="0" w:color="auto"/>
      </w:divBdr>
    </w:div>
    <w:div w:id="905258630">
      <w:bodyDiv w:val="1"/>
      <w:marLeft w:val="0"/>
      <w:marRight w:val="0"/>
      <w:marTop w:val="0"/>
      <w:marBottom w:val="0"/>
      <w:divBdr>
        <w:top w:val="none" w:sz="0" w:space="0" w:color="auto"/>
        <w:left w:val="none" w:sz="0" w:space="0" w:color="auto"/>
        <w:bottom w:val="none" w:sz="0" w:space="0" w:color="auto"/>
        <w:right w:val="none" w:sz="0" w:space="0" w:color="auto"/>
      </w:divBdr>
    </w:div>
    <w:div w:id="908341241">
      <w:bodyDiv w:val="1"/>
      <w:marLeft w:val="0"/>
      <w:marRight w:val="0"/>
      <w:marTop w:val="0"/>
      <w:marBottom w:val="0"/>
      <w:divBdr>
        <w:top w:val="none" w:sz="0" w:space="0" w:color="auto"/>
        <w:left w:val="none" w:sz="0" w:space="0" w:color="auto"/>
        <w:bottom w:val="none" w:sz="0" w:space="0" w:color="auto"/>
        <w:right w:val="none" w:sz="0" w:space="0" w:color="auto"/>
      </w:divBdr>
    </w:div>
    <w:div w:id="930503738">
      <w:bodyDiv w:val="1"/>
      <w:marLeft w:val="0"/>
      <w:marRight w:val="0"/>
      <w:marTop w:val="0"/>
      <w:marBottom w:val="0"/>
      <w:divBdr>
        <w:top w:val="none" w:sz="0" w:space="0" w:color="auto"/>
        <w:left w:val="none" w:sz="0" w:space="0" w:color="auto"/>
        <w:bottom w:val="none" w:sz="0" w:space="0" w:color="auto"/>
        <w:right w:val="none" w:sz="0" w:space="0" w:color="auto"/>
      </w:divBdr>
    </w:div>
    <w:div w:id="946084400">
      <w:bodyDiv w:val="1"/>
      <w:marLeft w:val="0"/>
      <w:marRight w:val="0"/>
      <w:marTop w:val="0"/>
      <w:marBottom w:val="0"/>
      <w:divBdr>
        <w:top w:val="none" w:sz="0" w:space="0" w:color="auto"/>
        <w:left w:val="none" w:sz="0" w:space="0" w:color="auto"/>
        <w:bottom w:val="none" w:sz="0" w:space="0" w:color="auto"/>
        <w:right w:val="none" w:sz="0" w:space="0" w:color="auto"/>
      </w:divBdr>
    </w:div>
    <w:div w:id="958880596">
      <w:bodyDiv w:val="1"/>
      <w:marLeft w:val="0"/>
      <w:marRight w:val="0"/>
      <w:marTop w:val="0"/>
      <w:marBottom w:val="0"/>
      <w:divBdr>
        <w:top w:val="none" w:sz="0" w:space="0" w:color="auto"/>
        <w:left w:val="none" w:sz="0" w:space="0" w:color="auto"/>
        <w:bottom w:val="none" w:sz="0" w:space="0" w:color="auto"/>
        <w:right w:val="none" w:sz="0" w:space="0" w:color="auto"/>
      </w:divBdr>
    </w:div>
    <w:div w:id="959457791">
      <w:bodyDiv w:val="1"/>
      <w:marLeft w:val="0"/>
      <w:marRight w:val="0"/>
      <w:marTop w:val="0"/>
      <w:marBottom w:val="0"/>
      <w:divBdr>
        <w:top w:val="none" w:sz="0" w:space="0" w:color="auto"/>
        <w:left w:val="none" w:sz="0" w:space="0" w:color="auto"/>
        <w:bottom w:val="none" w:sz="0" w:space="0" w:color="auto"/>
        <w:right w:val="none" w:sz="0" w:space="0" w:color="auto"/>
      </w:divBdr>
      <w:divsChild>
        <w:div w:id="446507271">
          <w:marLeft w:val="0"/>
          <w:marRight w:val="0"/>
          <w:marTop w:val="0"/>
          <w:marBottom w:val="0"/>
          <w:divBdr>
            <w:top w:val="none" w:sz="0" w:space="0" w:color="auto"/>
            <w:left w:val="none" w:sz="0" w:space="0" w:color="auto"/>
            <w:bottom w:val="none" w:sz="0" w:space="0" w:color="auto"/>
            <w:right w:val="none" w:sz="0" w:space="0" w:color="auto"/>
          </w:divBdr>
        </w:div>
        <w:div w:id="1858420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695879">
              <w:marLeft w:val="0"/>
              <w:marRight w:val="0"/>
              <w:marTop w:val="0"/>
              <w:marBottom w:val="0"/>
              <w:divBdr>
                <w:top w:val="none" w:sz="0" w:space="0" w:color="auto"/>
                <w:left w:val="none" w:sz="0" w:space="0" w:color="auto"/>
                <w:bottom w:val="none" w:sz="0" w:space="0" w:color="auto"/>
                <w:right w:val="none" w:sz="0" w:space="0" w:color="auto"/>
              </w:divBdr>
              <w:divsChild>
                <w:div w:id="69253249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76571042">
      <w:bodyDiv w:val="1"/>
      <w:marLeft w:val="0"/>
      <w:marRight w:val="0"/>
      <w:marTop w:val="0"/>
      <w:marBottom w:val="0"/>
      <w:divBdr>
        <w:top w:val="none" w:sz="0" w:space="0" w:color="auto"/>
        <w:left w:val="none" w:sz="0" w:space="0" w:color="auto"/>
        <w:bottom w:val="none" w:sz="0" w:space="0" w:color="auto"/>
        <w:right w:val="none" w:sz="0" w:space="0" w:color="auto"/>
      </w:divBdr>
    </w:div>
    <w:div w:id="978917629">
      <w:bodyDiv w:val="1"/>
      <w:marLeft w:val="0"/>
      <w:marRight w:val="0"/>
      <w:marTop w:val="0"/>
      <w:marBottom w:val="0"/>
      <w:divBdr>
        <w:top w:val="none" w:sz="0" w:space="0" w:color="auto"/>
        <w:left w:val="none" w:sz="0" w:space="0" w:color="auto"/>
        <w:bottom w:val="none" w:sz="0" w:space="0" w:color="auto"/>
        <w:right w:val="none" w:sz="0" w:space="0" w:color="auto"/>
      </w:divBdr>
    </w:div>
    <w:div w:id="1003095163">
      <w:bodyDiv w:val="1"/>
      <w:marLeft w:val="0"/>
      <w:marRight w:val="0"/>
      <w:marTop w:val="0"/>
      <w:marBottom w:val="0"/>
      <w:divBdr>
        <w:top w:val="none" w:sz="0" w:space="0" w:color="auto"/>
        <w:left w:val="none" w:sz="0" w:space="0" w:color="auto"/>
        <w:bottom w:val="none" w:sz="0" w:space="0" w:color="auto"/>
        <w:right w:val="none" w:sz="0" w:space="0" w:color="auto"/>
      </w:divBdr>
    </w:div>
    <w:div w:id="1008404993">
      <w:bodyDiv w:val="1"/>
      <w:marLeft w:val="0"/>
      <w:marRight w:val="0"/>
      <w:marTop w:val="0"/>
      <w:marBottom w:val="0"/>
      <w:divBdr>
        <w:top w:val="none" w:sz="0" w:space="0" w:color="auto"/>
        <w:left w:val="none" w:sz="0" w:space="0" w:color="auto"/>
        <w:bottom w:val="none" w:sz="0" w:space="0" w:color="auto"/>
        <w:right w:val="none" w:sz="0" w:space="0" w:color="auto"/>
      </w:divBdr>
    </w:div>
    <w:div w:id="1009529717">
      <w:bodyDiv w:val="1"/>
      <w:marLeft w:val="0"/>
      <w:marRight w:val="0"/>
      <w:marTop w:val="0"/>
      <w:marBottom w:val="0"/>
      <w:divBdr>
        <w:top w:val="none" w:sz="0" w:space="0" w:color="auto"/>
        <w:left w:val="none" w:sz="0" w:space="0" w:color="auto"/>
        <w:bottom w:val="none" w:sz="0" w:space="0" w:color="auto"/>
        <w:right w:val="none" w:sz="0" w:space="0" w:color="auto"/>
      </w:divBdr>
    </w:div>
    <w:div w:id="1016930189">
      <w:bodyDiv w:val="1"/>
      <w:marLeft w:val="0"/>
      <w:marRight w:val="0"/>
      <w:marTop w:val="0"/>
      <w:marBottom w:val="0"/>
      <w:divBdr>
        <w:top w:val="none" w:sz="0" w:space="0" w:color="auto"/>
        <w:left w:val="none" w:sz="0" w:space="0" w:color="auto"/>
        <w:bottom w:val="none" w:sz="0" w:space="0" w:color="auto"/>
        <w:right w:val="none" w:sz="0" w:space="0" w:color="auto"/>
      </w:divBdr>
    </w:div>
    <w:div w:id="1031225987">
      <w:bodyDiv w:val="1"/>
      <w:marLeft w:val="0"/>
      <w:marRight w:val="0"/>
      <w:marTop w:val="0"/>
      <w:marBottom w:val="0"/>
      <w:divBdr>
        <w:top w:val="none" w:sz="0" w:space="0" w:color="auto"/>
        <w:left w:val="none" w:sz="0" w:space="0" w:color="auto"/>
        <w:bottom w:val="none" w:sz="0" w:space="0" w:color="auto"/>
        <w:right w:val="none" w:sz="0" w:space="0" w:color="auto"/>
      </w:divBdr>
      <w:divsChild>
        <w:div w:id="1802839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986791">
              <w:marLeft w:val="0"/>
              <w:marRight w:val="0"/>
              <w:marTop w:val="0"/>
              <w:marBottom w:val="0"/>
              <w:divBdr>
                <w:top w:val="none" w:sz="0" w:space="0" w:color="auto"/>
                <w:left w:val="none" w:sz="0" w:space="0" w:color="auto"/>
                <w:bottom w:val="none" w:sz="0" w:space="0" w:color="auto"/>
                <w:right w:val="none" w:sz="0" w:space="0" w:color="auto"/>
              </w:divBdr>
              <w:divsChild>
                <w:div w:id="1697778606">
                  <w:marLeft w:val="0"/>
                  <w:marRight w:val="0"/>
                  <w:marTop w:val="0"/>
                  <w:marBottom w:val="0"/>
                  <w:divBdr>
                    <w:top w:val="none" w:sz="0" w:space="0" w:color="auto"/>
                    <w:left w:val="none" w:sz="0" w:space="0" w:color="auto"/>
                    <w:bottom w:val="none" w:sz="0" w:space="0" w:color="auto"/>
                    <w:right w:val="none" w:sz="0" w:space="0" w:color="auto"/>
                  </w:divBdr>
                  <w:divsChild>
                    <w:div w:id="789251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38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922127">
      <w:bodyDiv w:val="1"/>
      <w:marLeft w:val="0"/>
      <w:marRight w:val="0"/>
      <w:marTop w:val="0"/>
      <w:marBottom w:val="0"/>
      <w:divBdr>
        <w:top w:val="none" w:sz="0" w:space="0" w:color="auto"/>
        <w:left w:val="none" w:sz="0" w:space="0" w:color="auto"/>
        <w:bottom w:val="none" w:sz="0" w:space="0" w:color="auto"/>
        <w:right w:val="none" w:sz="0" w:space="0" w:color="auto"/>
      </w:divBdr>
    </w:div>
    <w:div w:id="1060984727">
      <w:bodyDiv w:val="1"/>
      <w:marLeft w:val="0"/>
      <w:marRight w:val="0"/>
      <w:marTop w:val="0"/>
      <w:marBottom w:val="0"/>
      <w:divBdr>
        <w:top w:val="none" w:sz="0" w:space="0" w:color="auto"/>
        <w:left w:val="none" w:sz="0" w:space="0" w:color="auto"/>
        <w:bottom w:val="none" w:sz="0" w:space="0" w:color="auto"/>
        <w:right w:val="none" w:sz="0" w:space="0" w:color="auto"/>
      </w:divBdr>
    </w:div>
    <w:div w:id="1065299569">
      <w:bodyDiv w:val="1"/>
      <w:marLeft w:val="0"/>
      <w:marRight w:val="0"/>
      <w:marTop w:val="0"/>
      <w:marBottom w:val="0"/>
      <w:divBdr>
        <w:top w:val="none" w:sz="0" w:space="0" w:color="auto"/>
        <w:left w:val="none" w:sz="0" w:space="0" w:color="auto"/>
        <w:bottom w:val="none" w:sz="0" w:space="0" w:color="auto"/>
        <w:right w:val="none" w:sz="0" w:space="0" w:color="auto"/>
      </w:divBdr>
    </w:div>
    <w:div w:id="1072237631">
      <w:bodyDiv w:val="1"/>
      <w:marLeft w:val="0"/>
      <w:marRight w:val="0"/>
      <w:marTop w:val="0"/>
      <w:marBottom w:val="0"/>
      <w:divBdr>
        <w:top w:val="none" w:sz="0" w:space="0" w:color="auto"/>
        <w:left w:val="none" w:sz="0" w:space="0" w:color="auto"/>
        <w:bottom w:val="none" w:sz="0" w:space="0" w:color="auto"/>
        <w:right w:val="none" w:sz="0" w:space="0" w:color="auto"/>
      </w:divBdr>
    </w:div>
    <w:div w:id="1072772916">
      <w:bodyDiv w:val="1"/>
      <w:marLeft w:val="0"/>
      <w:marRight w:val="0"/>
      <w:marTop w:val="0"/>
      <w:marBottom w:val="0"/>
      <w:divBdr>
        <w:top w:val="none" w:sz="0" w:space="0" w:color="auto"/>
        <w:left w:val="none" w:sz="0" w:space="0" w:color="auto"/>
        <w:bottom w:val="none" w:sz="0" w:space="0" w:color="auto"/>
        <w:right w:val="none" w:sz="0" w:space="0" w:color="auto"/>
      </w:divBdr>
    </w:div>
    <w:div w:id="1084112101">
      <w:bodyDiv w:val="1"/>
      <w:marLeft w:val="0"/>
      <w:marRight w:val="0"/>
      <w:marTop w:val="0"/>
      <w:marBottom w:val="0"/>
      <w:divBdr>
        <w:top w:val="none" w:sz="0" w:space="0" w:color="auto"/>
        <w:left w:val="none" w:sz="0" w:space="0" w:color="auto"/>
        <w:bottom w:val="none" w:sz="0" w:space="0" w:color="auto"/>
        <w:right w:val="none" w:sz="0" w:space="0" w:color="auto"/>
      </w:divBdr>
    </w:div>
    <w:div w:id="1100298198">
      <w:bodyDiv w:val="1"/>
      <w:marLeft w:val="0"/>
      <w:marRight w:val="0"/>
      <w:marTop w:val="0"/>
      <w:marBottom w:val="0"/>
      <w:divBdr>
        <w:top w:val="none" w:sz="0" w:space="0" w:color="auto"/>
        <w:left w:val="none" w:sz="0" w:space="0" w:color="auto"/>
        <w:bottom w:val="none" w:sz="0" w:space="0" w:color="auto"/>
        <w:right w:val="none" w:sz="0" w:space="0" w:color="auto"/>
      </w:divBdr>
    </w:div>
    <w:div w:id="1127241389">
      <w:bodyDiv w:val="1"/>
      <w:marLeft w:val="0"/>
      <w:marRight w:val="0"/>
      <w:marTop w:val="0"/>
      <w:marBottom w:val="0"/>
      <w:divBdr>
        <w:top w:val="none" w:sz="0" w:space="0" w:color="auto"/>
        <w:left w:val="none" w:sz="0" w:space="0" w:color="auto"/>
        <w:bottom w:val="none" w:sz="0" w:space="0" w:color="auto"/>
        <w:right w:val="none" w:sz="0" w:space="0" w:color="auto"/>
      </w:divBdr>
    </w:div>
    <w:div w:id="1129595292">
      <w:bodyDiv w:val="1"/>
      <w:marLeft w:val="0"/>
      <w:marRight w:val="0"/>
      <w:marTop w:val="0"/>
      <w:marBottom w:val="0"/>
      <w:divBdr>
        <w:top w:val="none" w:sz="0" w:space="0" w:color="auto"/>
        <w:left w:val="none" w:sz="0" w:space="0" w:color="auto"/>
        <w:bottom w:val="none" w:sz="0" w:space="0" w:color="auto"/>
        <w:right w:val="none" w:sz="0" w:space="0" w:color="auto"/>
      </w:divBdr>
    </w:div>
    <w:div w:id="1131748469">
      <w:bodyDiv w:val="1"/>
      <w:marLeft w:val="0"/>
      <w:marRight w:val="0"/>
      <w:marTop w:val="0"/>
      <w:marBottom w:val="0"/>
      <w:divBdr>
        <w:top w:val="none" w:sz="0" w:space="0" w:color="auto"/>
        <w:left w:val="none" w:sz="0" w:space="0" w:color="auto"/>
        <w:bottom w:val="none" w:sz="0" w:space="0" w:color="auto"/>
        <w:right w:val="none" w:sz="0" w:space="0" w:color="auto"/>
      </w:divBdr>
    </w:div>
    <w:div w:id="1137382073">
      <w:bodyDiv w:val="1"/>
      <w:marLeft w:val="0"/>
      <w:marRight w:val="0"/>
      <w:marTop w:val="0"/>
      <w:marBottom w:val="0"/>
      <w:divBdr>
        <w:top w:val="none" w:sz="0" w:space="0" w:color="auto"/>
        <w:left w:val="none" w:sz="0" w:space="0" w:color="auto"/>
        <w:bottom w:val="none" w:sz="0" w:space="0" w:color="auto"/>
        <w:right w:val="none" w:sz="0" w:space="0" w:color="auto"/>
      </w:divBdr>
      <w:divsChild>
        <w:div w:id="1726565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2719243">
      <w:bodyDiv w:val="1"/>
      <w:marLeft w:val="0"/>
      <w:marRight w:val="0"/>
      <w:marTop w:val="0"/>
      <w:marBottom w:val="0"/>
      <w:divBdr>
        <w:top w:val="none" w:sz="0" w:space="0" w:color="auto"/>
        <w:left w:val="none" w:sz="0" w:space="0" w:color="auto"/>
        <w:bottom w:val="none" w:sz="0" w:space="0" w:color="auto"/>
        <w:right w:val="none" w:sz="0" w:space="0" w:color="auto"/>
      </w:divBdr>
    </w:div>
    <w:div w:id="1162162746">
      <w:bodyDiv w:val="1"/>
      <w:marLeft w:val="0"/>
      <w:marRight w:val="0"/>
      <w:marTop w:val="0"/>
      <w:marBottom w:val="0"/>
      <w:divBdr>
        <w:top w:val="none" w:sz="0" w:space="0" w:color="auto"/>
        <w:left w:val="none" w:sz="0" w:space="0" w:color="auto"/>
        <w:bottom w:val="none" w:sz="0" w:space="0" w:color="auto"/>
        <w:right w:val="none" w:sz="0" w:space="0" w:color="auto"/>
      </w:divBdr>
    </w:div>
    <w:div w:id="1176458768">
      <w:bodyDiv w:val="1"/>
      <w:marLeft w:val="0"/>
      <w:marRight w:val="0"/>
      <w:marTop w:val="0"/>
      <w:marBottom w:val="0"/>
      <w:divBdr>
        <w:top w:val="none" w:sz="0" w:space="0" w:color="auto"/>
        <w:left w:val="none" w:sz="0" w:space="0" w:color="auto"/>
        <w:bottom w:val="none" w:sz="0" w:space="0" w:color="auto"/>
        <w:right w:val="none" w:sz="0" w:space="0" w:color="auto"/>
      </w:divBdr>
    </w:div>
    <w:div w:id="1209301594">
      <w:bodyDiv w:val="1"/>
      <w:marLeft w:val="0"/>
      <w:marRight w:val="0"/>
      <w:marTop w:val="0"/>
      <w:marBottom w:val="0"/>
      <w:divBdr>
        <w:top w:val="none" w:sz="0" w:space="0" w:color="auto"/>
        <w:left w:val="none" w:sz="0" w:space="0" w:color="auto"/>
        <w:bottom w:val="none" w:sz="0" w:space="0" w:color="auto"/>
        <w:right w:val="none" w:sz="0" w:space="0" w:color="auto"/>
      </w:divBdr>
    </w:div>
    <w:div w:id="1218592946">
      <w:bodyDiv w:val="1"/>
      <w:marLeft w:val="0"/>
      <w:marRight w:val="0"/>
      <w:marTop w:val="0"/>
      <w:marBottom w:val="0"/>
      <w:divBdr>
        <w:top w:val="none" w:sz="0" w:space="0" w:color="auto"/>
        <w:left w:val="none" w:sz="0" w:space="0" w:color="auto"/>
        <w:bottom w:val="none" w:sz="0" w:space="0" w:color="auto"/>
        <w:right w:val="none" w:sz="0" w:space="0" w:color="auto"/>
      </w:divBdr>
    </w:div>
    <w:div w:id="1219390569">
      <w:bodyDiv w:val="1"/>
      <w:marLeft w:val="0"/>
      <w:marRight w:val="0"/>
      <w:marTop w:val="0"/>
      <w:marBottom w:val="0"/>
      <w:divBdr>
        <w:top w:val="none" w:sz="0" w:space="0" w:color="auto"/>
        <w:left w:val="none" w:sz="0" w:space="0" w:color="auto"/>
        <w:bottom w:val="none" w:sz="0" w:space="0" w:color="auto"/>
        <w:right w:val="none" w:sz="0" w:space="0" w:color="auto"/>
      </w:divBdr>
    </w:div>
    <w:div w:id="1252351023">
      <w:bodyDiv w:val="1"/>
      <w:marLeft w:val="0"/>
      <w:marRight w:val="0"/>
      <w:marTop w:val="0"/>
      <w:marBottom w:val="0"/>
      <w:divBdr>
        <w:top w:val="none" w:sz="0" w:space="0" w:color="auto"/>
        <w:left w:val="none" w:sz="0" w:space="0" w:color="auto"/>
        <w:bottom w:val="none" w:sz="0" w:space="0" w:color="auto"/>
        <w:right w:val="none" w:sz="0" w:space="0" w:color="auto"/>
      </w:divBdr>
    </w:div>
    <w:div w:id="1253972600">
      <w:bodyDiv w:val="1"/>
      <w:marLeft w:val="0"/>
      <w:marRight w:val="0"/>
      <w:marTop w:val="0"/>
      <w:marBottom w:val="0"/>
      <w:divBdr>
        <w:top w:val="none" w:sz="0" w:space="0" w:color="auto"/>
        <w:left w:val="none" w:sz="0" w:space="0" w:color="auto"/>
        <w:bottom w:val="none" w:sz="0" w:space="0" w:color="auto"/>
        <w:right w:val="none" w:sz="0" w:space="0" w:color="auto"/>
      </w:divBdr>
    </w:div>
    <w:div w:id="1255019492">
      <w:bodyDiv w:val="1"/>
      <w:marLeft w:val="0"/>
      <w:marRight w:val="0"/>
      <w:marTop w:val="0"/>
      <w:marBottom w:val="0"/>
      <w:divBdr>
        <w:top w:val="none" w:sz="0" w:space="0" w:color="auto"/>
        <w:left w:val="none" w:sz="0" w:space="0" w:color="auto"/>
        <w:bottom w:val="none" w:sz="0" w:space="0" w:color="auto"/>
        <w:right w:val="none" w:sz="0" w:space="0" w:color="auto"/>
      </w:divBdr>
    </w:div>
    <w:div w:id="1265917496">
      <w:bodyDiv w:val="1"/>
      <w:marLeft w:val="0"/>
      <w:marRight w:val="0"/>
      <w:marTop w:val="0"/>
      <w:marBottom w:val="0"/>
      <w:divBdr>
        <w:top w:val="none" w:sz="0" w:space="0" w:color="auto"/>
        <w:left w:val="none" w:sz="0" w:space="0" w:color="auto"/>
        <w:bottom w:val="none" w:sz="0" w:space="0" w:color="auto"/>
        <w:right w:val="none" w:sz="0" w:space="0" w:color="auto"/>
      </w:divBdr>
    </w:div>
    <w:div w:id="1271738462">
      <w:bodyDiv w:val="1"/>
      <w:marLeft w:val="0"/>
      <w:marRight w:val="0"/>
      <w:marTop w:val="0"/>
      <w:marBottom w:val="0"/>
      <w:divBdr>
        <w:top w:val="none" w:sz="0" w:space="0" w:color="auto"/>
        <w:left w:val="none" w:sz="0" w:space="0" w:color="auto"/>
        <w:bottom w:val="none" w:sz="0" w:space="0" w:color="auto"/>
        <w:right w:val="none" w:sz="0" w:space="0" w:color="auto"/>
      </w:divBdr>
    </w:div>
    <w:div w:id="1286496739">
      <w:bodyDiv w:val="1"/>
      <w:marLeft w:val="0"/>
      <w:marRight w:val="0"/>
      <w:marTop w:val="0"/>
      <w:marBottom w:val="0"/>
      <w:divBdr>
        <w:top w:val="none" w:sz="0" w:space="0" w:color="auto"/>
        <w:left w:val="none" w:sz="0" w:space="0" w:color="auto"/>
        <w:bottom w:val="none" w:sz="0" w:space="0" w:color="auto"/>
        <w:right w:val="none" w:sz="0" w:space="0" w:color="auto"/>
      </w:divBdr>
    </w:div>
    <w:div w:id="1296787575">
      <w:bodyDiv w:val="1"/>
      <w:marLeft w:val="0"/>
      <w:marRight w:val="0"/>
      <w:marTop w:val="0"/>
      <w:marBottom w:val="0"/>
      <w:divBdr>
        <w:top w:val="none" w:sz="0" w:space="0" w:color="auto"/>
        <w:left w:val="none" w:sz="0" w:space="0" w:color="auto"/>
        <w:bottom w:val="none" w:sz="0" w:space="0" w:color="auto"/>
        <w:right w:val="none" w:sz="0" w:space="0" w:color="auto"/>
      </w:divBdr>
    </w:div>
    <w:div w:id="1301686879">
      <w:bodyDiv w:val="1"/>
      <w:marLeft w:val="0"/>
      <w:marRight w:val="0"/>
      <w:marTop w:val="0"/>
      <w:marBottom w:val="0"/>
      <w:divBdr>
        <w:top w:val="none" w:sz="0" w:space="0" w:color="auto"/>
        <w:left w:val="none" w:sz="0" w:space="0" w:color="auto"/>
        <w:bottom w:val="none" w:sz="0" w:space="0" w:color="auto"/>
        <w:right w:val="none" w:sz="0" w:space="0" w:color="auto"/>
      </w:divBdr>
    </w:div>
    <w:div w:id="1311059854">
      <w:bodyDiv w:val="1"/>
      <w:marLeft w:val="0"/>
      <w:marRight w:val="0"/>
      <w:marTop w:val="0"/>
      <w:marBottom w:val="0"/>
      <w:divBdr>
        <w:top w:val="none" w:sz="0" w:space="0" w:color="auto"/>
        <w:left w:val="none" w:sz="0" w:space="0" w:color="auto"/>
        <w:bottom w:val="none" w:sz="0" w:space="0" w:color="auto"/>
        <w:right w:val="none" w:sz="0" w:space="0" w:color="auto"/>
      </w:divBdr>
    </w:div>
    <w:div w:id="1338727000">
      <w:bodyDiv w:val="1"/>
      <w:marLeft w:val="0"/>
      <w:marRight w:val="0"/>
      <w:marTop w:val="0"/>
      <w:marBottom w:val="0"/>
      <w:divBdr>
        <w:top w:val="none" w:sz="0" w:space="0" w:color="auto"/>
        <w:left w:val="none" w:sz="0" w:space="0" w:color="auto"/>
        <w:bottom w:val="none" w:sz="0" w:space="0" w:color="auto"/>
        <w:right w:val="none" w:sz="0" w:space="0" w:color="auto"/>
      </w:divBdr>
    </w:div>
    <w:div w:id="1343318454">
      <w:bodyDiv w:val="1"/>
      <w:marLeft w:val="0"/>
      <w:marRight w:val="0"/>
      <w:marTop w:val="0"/>
      <w:marBottom w:val="0"/>
      <w:divBdr>
        <w:top w:val="none" w:sz="0" w:space="0" w:color="auto"/>
        <w:left w:val="none" w:sz="0" w:space="0" w:color="auto"/>
        <w:bottom w:val="none" w:sz="0" w:space="0" w:color="auto"/>
        <w:right w:val="none" w:sz="0" w:space="0" w:color="auto"/>
      </w:divBdr>
    </w:div>
    <w:div w:id="1357081110">
      <w:bodyDiv w:val="1"/>
      <w:marLeft w:val="0"/>
      <w:marRight w:val="0"/>
      <w:marTop w:val="0"/>
      <w:marBottom w:val="0"/>
      <w:divBdr>
        <w:top w:val="none" w:sz="0" w:space="0" w:color="auto"/>
        <w:left w:val="none" w:sz="0" w:space="0" w:color="auto"/>
        <w:bottom w:val="none" w:sz="0" w:space="0" w:color="auto"/>
        <w:right w:val="none" w:sz="0" w:space="0" w:color="auto"/>
      </w:divBdr>
    </w:div>
    <w:div w:id="1371419353">
      <w:bodyDiv w:val="1"/>
      <w:marLeft w:val="0"/>
      <w:marRight w:val="0"/>
      <w:marTop w:val="0"/>
      <w:marBottom w:val="0"/>
      <w:divBdr>
        <w:top w:val="none" w:sz="0" w:space="0" w:color="auto"/>
        <w:left w:val="none" w:sz="0" w:space="0" w:color="auto"/>
        <w:bottom w:val="none" w:sz="0" w:space="0" w:color="auto"/>
        <w:right w:val="none" w:sz="0" w:space="0" w:color="auto"/>
      </w:divBdr>
    </w:div>
    <w:div w:id="1374113289">
      <w:bodyDiv w:val="1"/>
      <w:marLeft w:val="0"/>
      <w:marRight w:val="0"/>
      <w:marTop w:val="0"/>
      <w:marBottom w:val="0"/>
      <w:divBdr>
        <w:top w:val="none" w:sz="0" w:space="0" w:color="auto"/>
        <w:left w:val="none" w:sz="0" w:space="0" w:color="auto"/>
        <w:bottom w:val="none" w:sz="0" w:space="0" w:color="auto"/>
        <w:right w:val="none" w:sz="0" w:space="0" w:color="auto"/>
      </w:divBdr>
    </w:div>
    <w:div w:id="1380280752">
      <w:bodyDiv w:val="1"/>
      <w:marLeft w:val="0"/>
      <w:marRight w:val="0"/>
      <w:marTop w:val="0"/>
      <w:marBottom w:val="0"/>
      <w:divBdr>
        <w:top w:val="none" w:sz="0" w:space="0" w:color="auto"/>
        <w:left w:val="none" w:sz="0" w:space="0" w:color="auto"/>
        <w:bottom w:val="none" w:sz="0" w:space="0" w:color="auto"/>
        <w:right w:val="none" w:sz="0" w:space="0" w:color="auto"/>
      </w:divBdr>
    </w:div>
    <w:div w:id="1385104474">
      <w:bodyDiv w:val="1"/>
      <w:marLeft w:val="0"/>
      <w:marRight w:val="0"/>
      <w:marTop w:val="0"/>
      <w:marBottom w:val="0"/>
      <w:divBdr>
        <w:top w:val="none" w:sz="0" w:space="0" w:color="auto"/>
        <w:left w:val="none" w:sz="0" w:space="0" w:color="auto"/>
        <w:bottom w:val="none" w:sz="0" w:space="0" w:color="auto"/>
        <w:right w:val="none" w:sz="0" w:space="0" w:color="auto"/>
      </w:divBdr>
    </w:div>
    <w:div w:id="1428305181">
      <w:bodyDiv w:val="1"/>
      <w:marLeft w:val="0"/>
      <w:marRight w:val="0"/>
      <w:marTop w:val="0"/>
      <w:marBottom w:val="0"/>
      <w:divBdr>
        <w:top w:val="none" w:sz="0" w:space="0" w:color="auto"/>
        <w:left w:val="none" w:sz="0" w:space="0" w:color="auto"/>
        <w:bottom w:val="none" w:sz="0" w:space="0" w:color="auto"/>
        <w:right w:val="none" w:sz="0" w:space="0" w:color="auto"/>
      </w:divBdr>
    </w:div>
    <w:div w:id="1436050152">
      <w:bodyDiv w:val="1"/>
      <w:marLeft w:val="0"/>
      <w:marRight w:val="0"/>
      <w:marTop w:val="0"/>
      <w:marBottom w:val="0"/>
      <w:divBdr>
        <w:top w:val="none" w:sz="0" w:space="0" w:color="auto"/>
        <w:left w:val="none" w:sz="0" w:space="0" w:color="auto"/>
        <w:bottom w:val="none" w:sz="0" w:space="0" w:color="auto"/>
        <w:right w:val="none" w:sz="0" w:space="0" w:color="auto"/>
      </w:divBdr>
    </w:div>
    <w:div w:id="1440248909">
      <w:bodyDiv w:val="1"/>
      <w:marLeft w:val="0"/>
      <w:marRight w:val="0"/>
      <w:marTop w:val="0"/>
      <w:marBottom w:val="0"/>
      <w:divBdr>
        <w:top w:val="none" w:sz="0" w:space="0" w:color="auto"/>
        <w:left w:val="none" w:sz="0" w:space="0" w:color="auto"/>
        <w:bottom w:val="none" w:sz="0" w:space="0" w:color="auto"/>
        <w:right w:val="none" w:sz="0" w:space="0" w:color="auto"/>
      </w:divBdr>
    </w:div>
    <w:div w:id="1445032088">
      <w:bodyDiv w:val="1"/>
      <w:marLeft w:val="0"/>
      <w:marRight w:val="0"/>
      <w:marTop w:val="0"/>
      <w:marBottom w:val="0"/>
      <w:divBdr>
        <w:top w:val="none" w:sz="0" w:space="0" w:color="auto"/>
        <w:left w:val="none" w:sz="0" w:space="0" w:color="auto"/>
        <w:bottom w:val="none" w:sz="0" w:space="0" w:color="auto"/>
        <w:right w:val="none" w:sz="0" w:space="0" w:color="auto"/>
      </w:divBdr>
    </w:div>
    <w:div w:id="1453403341">
      <w:bodyDiv w:val="1"/>
      <w:marLeft w:val="0"/>
      <w:marRight w:val="0"/>
      <w:marTop w:val="0"/>
      <w:marBottom w:val="0"/>
      <w:divBdr>
        <w:top w:val="none" w:sz="0" w:space="0" w:color="auto"/>
        <w:left w:val="none" w:sz="0" w:space="0" w:color="auto"/>
        <w:bottom w:val="none" w:sz="0" w:space="0" w:color="auto"/>
        <w:right w:val="none" w:sz="0" w:space="0" w:color="auto"/>
      </w:divBdr>
    </w:div>
    <w:div w:id="1453866197">
      <w:bodyDiv w:val="1"/>
      <w:marLeft w:val="0"/>
      <w:marRight w:val="0"/>
      <w:marTop w:val="0"/>
      <w:marBottom w:val="0"/>
      <w:divBdr>
        <w:top w:val="none" w:sz="0" w:space="0" w:color="auto"/>
        <w:left w:val="none" w:sz="0" w:space="0" w:color="auto"/>
        <w:bottom w:val="none" w:sz="0" w:space="0" w:color="auto"/>
        <w:right w:val="none" w:sz="0" w:space="0" w:color="auto"/>
      </w:divBdr>
    </w:div>
    <w:div w:id="1474131865">
      <w:bodyDiv w:val="1"/>
      <w:marLeft w:val="0"/>
      <w:marRight w:val="0"/>
      <w:marTop w:val="0"/>
      <w:marBottom w:val="0"/>
      <w:divBdr>
        <w:top w:val="none" w:sz="0" w:space="0" w:color="auto"/>
        <w:left w:val="none" w:sz="0" w:space="0" w:color="auto"/>
        <w:bottom w:val="none" w:sz="0" w:space="0" w:color="auto"/>
        <w:right w:val="none" w:sz="0" w:space="0" w:color="auto"/>
      </w:divBdr>
    </w:div>
    <w:div w:id="1499807766">
      <w:bodyDiv w:val="1"/>
      <w:marLeft w:val="0"/>
      <w:marRight w:val="0"/>
      <w:marTop w:val="0"/>
      <w:marBottom w:val="0"/>
      <w:divBdr>
        <w:top w:val="none" w:sz="0" w:space="0" w:color="auto"/>
        <w:left w:val="none" w:sz="0" w:space="0" w:color="auto"/>
        <w:bottom w:val="none" w:sz="0" w:space="0" w:color="auto"/>
        <w:right w:val="none" w:sz="0" w:space="0" w:color="auto"/>
      </w:divBdr>
    </w:div>
    <w:div w:id="1501390377">
      <w:bodyDiv w:val="1"/>
      <w:marLeft w:val="0"/>
      <w:marRight w:val="0"/>
      <w:marTop w:val="0"/>
      <w:marBottom w:val="0"/>
      <w:divBdr>
        <w:top w:val="none" w:sz="0" w:space="0" w:color="auto"/>
        <w:left w:val="none" w:sz="0" w:space="0" w:color="auto"/>
        <w:bottom w:val="none" w:sz="0" w:space="0" w:color="auto"/>
        <w:right w:val="none" w:sz="0" w:space="0" w:color="auto"/>
      </w:divBdr>
    </w:div>
    <w:div w:id="1502815860">
      <w:bodyDiv w:val="1"/>
      <w:marLeft w:val="0"/>
      <w:marRight w:val="0"/>
      <w:marTop w:val="0"/>
      <w:marBottom w:val="0"/>
      <w:divBdr>
        <w:top w:val="none" w:sz="0" w:space="0" w:color="auto"/>
        <w:left w:val="none" w:sz="0" w:space="0" w:color="auto"/>
        <w:bottom w:val="none" w:sz="0" w:space="0" w:color="auto"/>
        <w:right w:val="none" w:sz="0" w:space="0" w:color="auto"/>
      </w:divBdr>
    </w:div>
    <w:div w:id="1557472716">
      <w:bodyDiv w:val="1"/>
      <w:marLeft w:val="0"/>
      <w:marRight w:val="0"/>
      <w:marTop w:val="0"/>
      <w:marBottom w:val="0"/>
      <w:divBdr>
        <w:top w:val="none" w:sz="0" w:space="0" w:color="auto"/>
        <w:left w:val="none" w:sz="0" w:space="0" w:color="auto"/>
        <w:bottom w:val="none" w:sz="0" w:space="0" w:color="auto"/>
        <w:right w:val="none" w:sz="0" w:space="0" w:color="auto"/>
      </w:divBdr>
    </w:div>
    <w:div w:id="1568807823">
      <w:bodyDiv w:val="1"/>
      <w:marLeft w:val="0"/>
      <w:marRight w:val="0"/>
      <w:marTop w:val="0"/>
      <w:marBottom w:val="0"/>
      <w:divBdr>
        <w:top w:val="none" w:sz="0" w:space="0" w:color="auto"/>
        <w:left w:val="none" w:sz="0" w:space="0" w:color="auto"/>
        <w:bottom w:val="none" w:sz="0" w:space="0" w:color="auto"/>
        <w:right w:val="none" w:sz="0" w:space="0" w:color="auto"/>
      </w:divBdr>
    </w:div>
    <w:div w:id="1570269764">
      <w:bodyDiv w:val="1"/>
      <w:marLeft w:val="0"/>
      <w:marRight w:val="0"/>
      <w:marTop w:val="0"/>
      <w:marBottom w:val="0"/>
      <w:divBdr>
        <w:top w:val="none" w:sz="0" w:space="0" w:color="auto"/>
        <w:left w:val="none" w:sz="0" w:space="0" w:color="auto"/>
        <w:bottom w:val="none" w:sz="0" w:space="0" w:color="auto"/>
        <w:right w:val="none" w:sz="0" w:space="0" w:color="auto"/>
      </w:divBdr>
    </w:div>
    <w:div w:id="1574313528">
      <w:bodyDiv w:val="1"/>
      <w:marLeft w:val="0"/>
      <w:marRight w:val="0"/>
      <w:marTop w:val="0"/>
      <w:marBottom w:val="0"/>
      <w:divBdr>
        <w:top w:val="none" w:sz="0" w:space="0" w:color="auto"/>
        <w:left w:val="none" w:sz="0" w:space="0" w:color="auto"/>
        <w:bottom w:val="none" w:sz="0" w:space="0" w:color="auto"/>
        <w:right w:val="none" w:sz="0" w:space="0" w:color="auto"/>
      </w:divBdr>
    </w:div>
    <w:div w:id="1595015383">
      <w:bodyDiv w:val="1"/>
      <w:marLeft w:val="0"/>
      <w:marRight w:val="0"/>
      <w:marTop w:val="0"/>
      <w:marBottom w:val="0"/>
      <w:divBdr>
        <w:top w:val="none" w:sz="0" w:space="0" w:color="auto"/>
        <w:left w:val="none" w:sz="0" w:space="0" w:color="auto"/>
        <w:bottom w:val="none" w:sz="0" w:space="0" w:color="auto"/>
        <w:right w:val="none" w:sz="0" w:space="0" w:color="auto"/>
      </w:divBdr>
    </w:div>
    <w:div w:id="1621953859">
      <w:bodyDiv w:val="1"/>
      <w:marLeft w:val="0"/>
      <w:marRight w:val="0"/>
      <w:marTop w:val="0"/>
      <w:marBottom w:val="0"/>
      <w:divBdr>
        <w:top w:val="none" w:sz="0" w:space="0" w:color="auto"/>
        <w:left w:val="none" w:sz="0" w:space="0" w:color="auto"/>
        <w:bottom w:val="none" w:sz="0" w:space="0" w:color="auto"/>
        <w:right w:val="none" w:sz="0" w:space="0" w:color="auto"/>
      </w:divBdr>
    </w:div>
    <w:div w:id="1622491365">
      <w:bodyDiv w:val="1"/>
      <w:marLeft w:val="0"/>
      <w:marRight w:val="0"/>
      <w:marTop w:val="0"/>
      <w:marBottom w:val="0"/>
      <w:divBdr>
        <w:top w:val="none" w:sz="0" w:space="0" w:color="auto"/>
        <w:left w:val="none" w:sz="0" w:space="0" w:color="auto"/>
        <w:bottom w:val="none" w:sz="0" w:space="0" w:color="auto"/>
        <w:right w:val="none" w:sz="0" w:space="0" w:color="auto"/>
      </w:divBdr>
    </w:div>
    <w:div w:id="1646886163">
      <w:bodyDiv w:val="1"/>
      <w:marLeft w:val="0"/>
      <w:marRight w:val="0"/>
      <w:marTop w:val="0"/>
      <w:marBottom w:val="0"/>
      <w:divBdr>
        <w:top w:val="none" w:sz="0" w:space="0" w:color="auto"/>
        <w:left w:val="none" w:sz="0" w:space="0" w:color="auto"/>
        <w:bottom w:val="none" w:sz="0" w:space="0" w:color="auto"/>
        <w:right w:val="none" w:sz="0" w:space="0" w:color="auto"/>
      </w:divBdr>
    </w:div>
    <w:div w:id="1668090541">
      <w:bodyDiv w:val="1"/>
      <w:marLeft w:val="0"/>
      <w:marRight w:val="0"/>
      <w:marTop w:val="0"/>
      <w:marBottom w:val="0"/>
      <w:divBdr>
        <w:top w:val="none" w:sz="0" w:space="0" w:color="auto"/>
        <w:left w:val="none" w:sz="0" w:space="0" w:color="auto"/>
        <w:bottom w:val="none" w:sz="0" w:space="0" w:color="auto"/>
        <w:right w:val="none" w:sz="0" w:space="0" w:color="auto"/>
      </w:divBdr>
    </w:div>
    <w:div w:id="1672414091">
      <w:bodyDiv w:val="1"/>
      <w:marLeft w:val="0"/>
      <w:marRight w:val="0"/>
      <w:marTop w:val="0"/>
      <w:marBottom w:val="0"/>
      <w:divBdr>
        <w:top w:val="none" w:sz="0" w:space="0" w:color="auto"/>
        <w:left w:val="none" w:sz="0" w:space="0" w:color="auto"/>
        <w:bottom w:val="none" w:sz="0" w:space="0" w:color="auto"/>
        <w:right w:val="none" w:sz="0" w:space="0" w:color="auto"/>
      </w:divBdr>
    </w:div>
    <w:div w:id="1705399220">
      <w:bodyDiv w:val="1"/>
      <w:marLeft w:val="0"/>
      <w:marRight w:val="0"/>
      <w:marTop w:val="0"/>
      <w:marBottom w:val="0"/>
      <w:divBdr>
        <w:top w:val="none" w:sz="0" w:space="0" w:color="auto"/>
        <w:left w:val="none" w:sz="0" w:space="0" w:color="auto"/>
        <w:bottom w:val="none" w:sz="0" w:space="0" w:color="auto"/>
        <w:right w:val="none" w:sz="0" w:space="0" w:color="auto"/>
      </w:divBdr>
    </w:div>
    <w:div w:id="1708872864">
      <w:bodyDiv w:val="1"/>
      <w:marLeft w:val="0"/>
      <w:marRight w:val="0"/>
      <w:marTop w:val="0"/>
      <w:marBottom w:val="0"/>
      <w:divBdr>
        <w:top w:val="none" w:sz="0" w:space="0" w:color="auto"/>
        <w:left w:val="none" w:sz="0" w:space="0" w:color="auto"/>
        <w:bottom w:val="none" w:sz="0" w:space="0" w:color="auto"/>
        <w:right w:val="none" w:sz="0" w:space="0" w:color="auto"/>
      </w:divBdr>
    </w:div>
    <w:div w:id="1726174987">
      <w:bodyDiv w:val="1"/>
      <w:marLeft w:val="0"/>
      <w:marRight w:val="0"/>
      <w:marTop w:val="0"/>
      <w:marBottom w:val="0"/>
      <w:divBdr>
        <w:top w:val="none" w:sz="0" w:space="0" w:color="auto"/>
        <w:left w:val="none" w:sz="0" w:space="0" w:color="auto"/>
        <w:bottom w:val="none" w:sz="0" w:space="0" w:color="auto"/>
        <w:right w:val="none" w:sz="0" w:space="0" w:color="auto"/>
      </w:divBdr>
    </w:div>
    <w:div w:id="1726293982">
      <w:bodyDiv w:val="1"/>
      <w:marLeft w:val="0"/>
      <w:marRight w:val="0"/>
      <w:marTop w:val="0"/>
      <w:marBottom w:val="0"/>
      <w:divBdr>
        <w:top w:val="none" w:sz="0" w:space="0" w:color="auto"/>
        <w:left w:val="none" w:sz="0" w:space="0" w:color="auto"/>
        <w:bottom w:val="none" w:sz="0" w:space="0" w:color="auto"/>
        <w:right w:val="none" w:sz="0" w:space="0" w:color="auto"/>
      </w:divBdr>
    </w:div>
    <w:div w:id="1773276926">
      <w:bodyDiv w:val="1"/>
      <w:marLeft w:val="0"/>
      <w:marRight w:val="0"/>
      <w:marTop w:val="0"/>
      <w:marBottom w:val="0"/>
      <w:divBdr>
        <w:top w:val="none" w:sz="0" w:space="0" w:color="auto"/>
        <w:left w:val="none" w:sz="0" w:space="0" w:color="auto"/>
        <w:bottom w:val="none" w:sz="0" w:space="0" w:color="auto"/>
        <w:right w:val="none" w:sz="0" w:space="0" w:color="auto"/>
      </w:divBdr>
    </w:div>
    <w:div w:id="1795517739">
      <w:bodyDiv w:val="1"/>
      <w:marLeft w:val="0"/>
      <w:marRight w:val="0"/>
      <w:marTop w:val="0"/>
      <w:marBottom w:val="0"/>
      <w:divBdr>
        <w:top w:val="none" w:sz="0" w:space="0" w:color="auto"/>
        <w:left w:val="none" w:sz="0" w:space="0" w:color="auto"/>
        <w:bottom w:val="none" w:sz="0" w:space="0" w:color="auto"/>
        <w:right w:val="none" w:sz="0" w:space="0" w:color="auto"/>
      </w:divBdr>
    </w:div>
    <w:div w:id="1804347422">
      <w:bodyDiv w:val="1"/>
      <w:marLeft w:val="0"/>
      <w:marRight w:val="0"/>
      <w:marTop w:val="0"/>
      <w:marBottom w:val="0"/>
      <w:divBdr>
        <w:top w:val="none" w:sz="0" w:space="0" w:color="auto"/>
        <w:left w:val="none" w:sz="0" w:space="0" w:color="auto"/>
        <w:bottom w:val="none" w:sz="0" w:space="0" w:color="auto"/>
        <w:right w:val="none" w:sz="0" w:space="0" w:color="auto"/>
      </w:divBdr>
    </w:div>
    <w:div w:id="1825852624">
      <w:bodyDiv w:val="1"/>
      <w:marLeft w:val="0"/>
      <w:marRight w:val="0"/>
      <w:marTop w:val="0"/>
      <w:marBottom w:val="0"/>
      <w:divBdr>
        <w:top w:val="none" w:sz="0" w:space="0" w:color="auto"/>
        <w:left w:val="none" w:sz="0" w:space="0" w:color="auto"/>
        <w:bottom w:val="none" w:sz="0" w:space="0" w:color="auto"/>
        <w:right w:val="none" w:sz="0" w:space="0" w:color="auto"/>
      </w:divBdr>
    </w:div>
    <w:div w:id="1844007903">
      <w:bodyDiv w:val="1"/>
      <w:marLeft w:val="0"/>
      <w:marRight w:val="0"/>
      <w:marTop w:val="0"/>
      <w:marBottom w:val="0"/>
      <w:divBdr>
        <w:top w:val="none" w:sz="0" w:space="0" w:color="auto"/>
        <w:left w:val="none" w:sz="0" w:space="0" w:color="auto"/>
        <w:bottom w:val="none" w:sz="0" w:space="0" w:color="auto"/>
        <w:right w:val="none" w:sz="0" w:space="0" w:color="auto"/>
      </w:divBdr>
    </w:div>
    <w:div w:id="1851944218">
      <w:bodyDiv w:val="1"/>
      <w:marLeft w:val="0"/>
      <w:marRight w:val="0"/>
      <w:marTop w:val="0"/>
      <w:marBottom w:val="0"/>
      <w:divBdr>
        <w:top w:val="none" w:sz="0" w:space="0" w:color="auto"/>
        <w:left w:val="none" w:sz="0" w:space="0" w:color="auto"/>
        <w:bottom w:val="none" w:sz="0" w:space="0" w:color="auto"/>
        <w:right w:val="none" w:sz="0" w:space="0" w:color="auto"/>
      </w:divBdr>
    </w:div>
    <w:div w:id="1867910339">
      <w:bodyDiv w:val="1"/>
      <w:marLeft w:val="0"/>
      <w:marRight w:val="0"/>
      <w:marTop w:val="0"/>
      <w:marBottom w:val="0"/>
      <w:divBdr>
        <w:top w:val="none" w:sz="0" w:space="0" w:color="auto"/>
        <w:left w:val="none" w:sz="0" w:space="0" w:color="auto"/>
        <w:bottom w:val="none" w:sz="0" w:space="0" w:color="auto"/>
        <w:right w:val="none" w:sz="0" w:space="0" w:color="auto"/>
      </w:divBdr>
    </w:div>
    <w:div w:id="1876654087">
      <w:bodyDiv w:val="1"/>
      <w:marLeft w:val="0"/>
      <w:marRight w:val="0"/>
      <w:marTop w:val="0"/>
      <w:marBottom w:val="0"/>
      <w:divBdr>
        <w:top w:val="none" w:sz="0" w:space="0" w:color="auto"/>
        <w:left w:val="none" w:sz="0" w:space="0" w:color="auto"/>
        <w:bottom w:val="none" w:sz="0" w:space="0" w:color="auto"/>
        <w:right w:val="none" w:sz="0" w:space="0" w:color="auto"/>
      </w:divBdr>
    </w:div>
    <w:div w:id="1891263824">
      <w:bodyDiv w:val="1"/>
      <w:marLeft w:val="0"/>
      <w:marRight w:val="0"/>
      <w:marTop w:val="0"/>
      <w:marBottom w:val="0"/>
      <w:divBdr>
        <w:top w:val="none" w:sz="0" w:space="0" w:color="auto"/>
        <w:left w:val="none" w:sz="0" w:space="0" w:color="auto"/>
        <w:bottom w:val="none" w:sz="0" w:space="0" w:color="auto"/>
        <w:right w:val="none" w:sz="0" w:space="0" w:color="auto"/>
      </w:divBdr>
    </w:div>
    <w:div w:id="1899896932">
      <w:bodyDiv w:val="1"/>
      <w:marLeft w:val="0"/>
      <w:marRight w:val="0"/>
      <w:marTop w:val="0"/>
      <w:marBottom w:val="0"/>
      <w:divBdr>
        <w:top w:val="none" w:sz="0" w:space="0" w:color="auto"/>
        <w:left w:val="none" w:sz="0" w:space="0" w:color="auto"/>
        <w:bottom w:val="none" w:sz="0" w:space="0" w:color="auto"/>
        <w:right w:val="none" w:sz="0" w:space="0" w:color="auto"/>
      </w:divBdr>
    </w:div>
    <w:div w:id="1920556023">
      <w:bodyDiv w:val="1"/>
      <w:marLeft w:val="0"/>
      <w:marRight w:val="0"/>
      <w:marTop w:val="0"/>
      <w:marBottom w:val="0"/>
      <w:divBdr>
        <w:top w:val="none" w:sz="0" w:space="0" w:color="auto"/>
        <w:left w:val="none" w:sz="0" w:space="0" w:color="auto"/>
        <w:bottom w:val="none" w:sz="0" w:space="0" w:color="auto"/>
        <w:right w:val="none" w:sz="0" w:space="0" w:color="auto"/>
      </w:divBdr>
    </w:div>
    <w:div w:id="1930963671">
      <w:bodyDiv w:val="1"/>
      <w:marLeft w:val="0"/>
      <w:marRight w:val="0"/>
      <w:marTop w:val="0"/>
      <w:marBottom w:val="0"/>
      <w:divBdr>
        <w:top w:val="none" w:sz="0" w:space="0" w:color="auto"/>
        <w:left w:val="none" w:sz="0" w:space="0" w:color="auto"/>
        <w:bottom w:val="none" w:sz="0" w:space="0" w:color="auto"/>
        <w:right w:val="none" w:sz="0" w:space="0" w:color="auto"/>
      </w:divBdr>
    </w:div>
    <w:div w:id="1956327968">
      <w:bodyDiv w:val="1"/>
      <w:marLeft w:val="0"/>
      <w:marRight w:val="0"/>
      <w:marTop w:val="0"/>
      <w:marBottom w:val="0"/>
      <w:divBdr>
        <w:top w:val="none" w:sz="0" w:space="0" w:color="auto"/>
        <w:left w:val="none" w:sz="0" w:space="0" w:color="auto"/>
        <w:bottom w:val="none" w:sz="0" w:space="0" w:color="auto"/>
        <w:right w:val="none" w:sz="0" w:space="0" w:color="auto"/>
      </w:divBdr>
    </w:div>
    <w:div w:id="1960795225">
      <w:bodyDiv w:val="1"/>
      <w:marLeft w:val="0"/>
      <w:marRight w:val="0"/>
      <w:marTop w:val="0"/>
      <w:marBottom w:val="0"/>
      <w:divBdr>
        <w:top w:val="none" w:sz="0" w:space="0" w:color="auto"/>
        <w:left w:val="none" w:sz="0" w:space="0" w:color="auto"/>
        <w:bottom w:val="none" w:sz="0" w:space="0" w:color="auto"/>
        <w:right w:val="none" w:sz="0" w:space="0" w:color="auto"/>
      </w:divBdr>
    </w:div>
    <w:div w:id="1985623967">
      <w:bodyDiv w:val="1"/>
      <w:marLeft w:val="0"/>
      <w:marRight w:val="0"/>
      <w:marTop w:val="0"/>
      <w:marBottom w:val="0"/>
      <w:divBdr>
        <w:top w:val="none" w:sz="0" w:space="0" w:color="auto"/>
        <w:left w:val="none" w:sz="0" w:space="0" w:color="auto"/>
        <w:bottom w:val="none" w:sz="0" w:space="0" w:color="auto"/>
        <w:right w:val="none" w:sz="0" w:space="0" w:color="auto"/>
      </w:divBdr>
    </w:div>
    <w:div w:id="1988780267">
      <w:bodyDiv w:val="1"/>
      <w:marLeft w:val="0"/>
      <w:marRight w:val="0"/>
      <w:marTop w:val="0"/>
      <w:marBottom w:val="0"/>
      <w:divBdr>
        <w:top w:val="none" w:sz="0" w:space="0" w:color="auto"/>
        <w:left w:val="none" w:sz="0" w:space="0" w:color="auto"/>
        <w:bottom w:val="none" w:sz="0" w:space="0" w:color="auto"/>
        <w:right w:val="none" w:sz="0" w:space="0" w:color="auto"/>
      </w:divBdr>
    </w:div>
    <w:div w:id="1999383152">
      <w:bodyDiv w:val="1"/>
      <w:marLeft w:val="0"/>
      <w:marRight w:val="0"/>
      <w:marTop w:val="0"/>
      <w:marBottom w:val="0"/>
      <w:divBdr>
        <w:top w:val="none" w:sz="0" w:space="0" w:color="auto"/>
        <w:left w:val="none" w:sz="0" w:space="0" w:color="auto"/>
        <w:bottom w:val="none" w:sz="0" w:space="0" w:color="auto"/>
        <w:right w:val="none" w:sz="0" w:space="0" w:color="auto"/>
      </w:divBdr>
    </w:div>
    <w:div w:id="1999578696">
      <w:bodyDiv w:val="1"/>
      <w:marLeft w:val="0"/>
      <w:marRight w:val="0"/>
      <w:marTop w:val="0"/>
      <w:marBottom w:val="0"/>
      <w:divBdr>
        <w:top w:val="none" w:sz="0" w:space="0" w:color="auto"/>
        <w:left w:val="none" w:sz="0" w:space="0" w:color="auto"/>
        <w:bottom w:val="none" w:sz="0" w:space="0" w:color="auto"/>
        <w:right w:val="none" w:sz="0" w:space="0" w:color="auto"/>
      </w:divBdr>
    </w:div>
    <w:div w:id="2013794170">
      <w:bodyDiv w:val="1"/>
      <w:marLeft w:val="0"/>
      <w:marRight w:val="0"/>
      <w:marTop w:val="0"/>
      <w:marBottom w:val="0"/>
      <w:divBdr>
        <w:top w:val="none" w:sz="0" w:space="0" w:color="auto"/>
        <w:left w:val="none" w:sz="0" w:space="0" w:color="auto"/>
        <w:bottom w:val="none" w:sz="0" w:space="0" w:color="auto"/>
        <w:right w:val="none" w:sz="0" w:space="0" w:color="auto"/>
      </w:divBdr>
    </w:div>
    <w:div w:id="2047296259">
      <w:bodyDiv w:val="1"/>
      <w:marLeft w:val="0"/>
      <w:marRight w:val="0"/>
      <w:marTop w:val="0"/>
      <w:marBottom w:val="0"/>
      <w:divBdr>
        <w:top w:val="none" w:sz="0" w:space="0" w:color="auto"/>
        <w:left w:val="none" w:sz="0" w:space="0" w:color="auto"/>
        <w:bottom w:val="none" w:sz="0" w:space="0" w:color="auto"/>
        <w:right w:val="none" w:sz="0" w:space="0" w:color="auto"/>
      </w:divBdr>
    </w:div>
    <w:div w:id="2047635066">
      <w:bodyDiv w:val="1"/>
      <w:marLeft w:val="0"/>
      <w:marRight w:val="0"/>
      <w:marTop w:val="0"/>
      <w:marBottom w:val="0"/>
      <w:divBdr>
        <w:top w:val="none" w:sz="0" w:space="0" w:color="auto"/>
        <w:left w:val="none" w:sz="0" w:space="0" w:color="auto"/>
        <w:bottom w:val="none" w:sz="0" w:space="0" w:color="auto"/>
        <w:right w:val="none" w:sz="0" w:space="0" w:color="auto"/>
      </w:divBdr>
    </w:div>
    <w:div w:id="2052266924">
      <w:bodyDiv w:val="1"/>
      <w:marLeft w:val="0"/>
      <w:marRight w:val="0"/>
      <w:marTop w:val="0"/>
      <w:marBottom w:val="0"/>
      <w:divBdr>
        <w:top w:val="none" w:sz="0" w:space="0" w:color="auto"/>
        <w:left w:val="none" w:sz="0" w:space="0" w:color="auto"/>
        <w:bottom w:val="none" w:sz="0" w:space="0" w:color="auto"/>
        <w:right w:val="none" w:sz="0" w:space="0" w:color="auto"/>
      </w:divBdr>
    </w:div>
    <w:div w:id="2054885891">
      <w:bodyDiv w:val="1"/>
      <w:marLeft w:val="0"/>
      <w:marRight w:val="0"/>
      <w:marTop w:val="0"/>
      <w:marBottom w:val="0"/>
      <w:divBdr>
        <w:top w:val="none" w:sz="0" w:space="0" w:color="auto"/>
        <w:left w:val="none" w:sz="0" w:space="0" w:color="auto"/>
        <w:bottom w:val="none" w:sz="0" w:space="0" w:color="auto"/>
        <w:right w:val="none" w:sz="0" w:space="0" w:color="auto"/>
      </w:divBdr>
    </w:div>
    <w:div w:id="2079478851">
      <w:bodyDiv w:val="1"/>
      <w:marLeft w:val="0"/>
      <w:marRight w:val="0"/>
      <w:marTop w:val="0"/>
      <w:marBottom w:val="0"/>
      <w:divBdr>
        <w:top w:val="none" w:sz="0" w:space="0" w:color="auto"/>
        <w:left w:val="none" w:sz="0" w:space="0" w:color="auto"/>
        <w:bottom w:val="none" w:sz="0" w:space="0" w:color="auto"/>
        <w:right w:val="none" w:sz="0" w:space="0" w:color="auto"/>
      </w:divBdr>
    </w:div>
    <w:div w:id="2098676055">
      <w:bodyDiv w:val="1"/>
      <w:marLeft w:val="0"/>
      <w:marRight w:val="0"/>
      <w:marTop w:val="0"/>
      <w:marBottom w:val="0"/>
      <w:divBdr>
        <w:top w:val="none" w:sz="0" w:space="0" w:color="auto"/>
        <w:left w:val="none" w:sz="0" w:space="0" w:color="auto"/>
        <w:bottom w:val="none" w:sz="0" w:space="0" w:color="auto"/>
        <w:right w:val="none" w:sz="0" w:space="0" w:color="auto"/>
      </w:divBdr>
    </w:div>
    <w:div w:id="2105497566">
      <w:bodyDiv w:val="1"/>
      <w:marLeft w:val="0"/>
      <w:marRight w:val="0"/>
      <w:marTop w:val="0"/>
      <w:marBottom w:val="0"/>
      <w:divBdr>
        <w:top w:val="none" w:sz="0" w:space="0" w:color="auto"/>
        <w:left w:val="none" w:sz="0" w:space="0" w:color="auto"/>
        <w:bottom w:val="none" w:sz="0" w:space="0" w:color="auto"/>
        <w:right w:val="none" w:sz="0" w:space="0" w:color="auto"/>
      </w:divBdr>
    </w:div>
    <w:div w:id="2113932584">
      <w:bodyDiv w:val="1"/>
      <w:marLeft w:val="0"/>
      <w:marRight w:val="0"/>
      <w:marTop w:val="0"/>
      <w:marBottom w:val="0"/>
      <w:divBdr>
        <w:top w:val="none" w:sz="0" w:space="0" w:color="auto"/>
        <w:left w:val="none" w:sz="0" w:space="0" w:color="auto"/>
        <w:bottom w:val="none" w:sz="0" w:space="0" w:color="auto"/>
        <w:right w:val="none" w:sz="0" w:space="0" w:color="auto"/>
      </w:divBdr>
    </w:div>
    <w:div w:id="2114127503">
      <w:bodyDiv w:val="1"/>
      <w:marLeft w:val="0"/>
      <w:marRight w:val="0"/>
      <w:marTop w:val="0"/>
      <w:marBottom w:val="0"/>
      <w:divBdr>
        <w:top w:val="none" w:sz="0" w:space="0" w:color="auto"/>
        <w:left w:val="none" w:sz="0" w:space="0" w:color="auto"/>
        <w:bottom w:val="none" w:sz="0" w:space="0" w:color="auto"/>
        <w:right w:val="none" w:sz="0" w:space="0" w:color="auto"/>
      </w:divBdr>
    </w:div>
    <w:div w:id="2123571591">
      <w:bodyDiv w:val="1"/>
      <w:marLeft w:val="0"/>
      <w:marRight w:val="0"/>
      <w:marTop w:val="0"/>
      <w:marBottom w:val="0"/>
      <w:divBdr>
        <w:top w:val="none" w:sz="0" w:space="0" w:color="auto"/>
        <w:left w:val="none" w:sz="0" w:space="0" w:color="auto"/>
        <w:bottom w:val="none" w:sz="0" w:space="0" w:color="auto"/>
        <w:right w:val="none" w:sz="0" w:space="0" w:color="auto"/>
      </w:divBdr>
    </w:div>
    <w:div w:id="213320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n.hillger@noaa.gov" TargetMode="External"/><Relationship Id="rId13" Type="http://schemas.openxmlformats.org/officeDocument/2006/relationships/image" Target="media/image3.png"/><Relationship Id="rId18" Type="http://schemas.openxmlformats.org/officeDocument/2006/relationships/hyperlink" Target="http://www.star.nesdis.noaa.gov/jpss/documents/News/Paraguay/Paraguay_Floodmap_June30_2014_Match_BWImage.png" TargetMode="External"/><Relationship Id="rId26" Type="http://schemas.openxmlformats.org/officeDocument/2006/relationships/hyperlink" Target="http://www.star.nesdis.noaa.gov/jpss/documents/News/Paraguay/VIIRS_RGB_before.png" TargetMode="External"/><Relationship Id="rId3" Type="http://schemas.openxmlformats.org/officeDocument/2006/relationships/settings" Target="settings.xml"/><Relationship Id="rId21" Type="http://schemas.openxmlformats.org/officeDocument/2006/relationships/hyperlink" Target="http://www.star.nesdis.noaa.gov/jpss/documents/News/Paraguay/viirs_Iband1_ascuncion_30jun14_1705Z_7.kmz" TargetMode="External"/><Relationship Id="rId7" Type="http://schemas.openxmlformats.org/officeDocument/2006/relationships/hyperlink" Target="http://www.star.nesdis.noaa.gov/jpss/ParaguayFlooding.php" TargetMode="External"/><Relationship Id="rId12" Type="http://schemas.openxmlformats.org/officeDocument/2006/relationships/hyperlink" Target="mailto:donglian.sun@gmail.com" TargetMode="External"/><Relationship Id="rId17" Type="http://schemas.openxmlformats.org/officeDocument/2006/relationships/hyperlink" Target="http://www.star.nesdis.noaa.gov/jpss/documents/News/Paraguay/Paraguay_FalsecolorImage_June30_2014_Match_BWImage.png" TargetMode="External"/><Relationship Id="rId25" Type="http://schemas.openxmlformats.org/officeDocument/2006/relationships/hyperlink" Target="http://www.star.nesdis.noaa.gov/jpss/documents/News/Paraguay/VIIRS_RGB_after.png" TargetMode="External"/><Relationship Id="rId2" Type="http://schemas.openxmlformats.org/officeDocument/2006/relationships/styles" Target="styles.xml"/><Relationship Id="rId16" Type="http://schemas.openxmlformats.org/officeDocument/2006/relationships/hyperlink" Target="http://www.star.nesdis.noaa.gov/jpss/documents/News/Paraguay/181-153_flood_geo_envi_subset_map_names.jpg" TargetMode="External"/><Relationship Id="rId20" Type="http://schemas.openxmlformats.org/officeDocument/2006/relationships/hyperlink" Target="http://www.star.nesdis.noaa.gov/jpss/documents/News/Paraguay/VIIRS_90m_watermask_VIIRS_WF_1486_1781_20140630_Paraguay.ti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star.nesdis.noaa.gov/jpss/documents/News/Paraguay/viirs_paraguay_flooding_with_Falsecolorimage.pptx" TargetMode="External"/><Relationship Id="rId5" Type="http://schemas.openxmlformats.org/officeDocument/2006/relationships/footnotes" Target="footnotes.xml"/><Relationship Id="rId15" Type="http://schemas.openxmlformats.org/officeDocument/2006/relationships/hyperlink" Target="http://www.star.nesdis.noaa.gov/jpss/ParaguayFlooding.php" TargetMode="External"/><Relationship Id="rId23" Type="http://schemas.openxmlformats.org/officeDocument/2006/relationships/hyperlink" Target="http://www.star.nesdis.noaa.gov/jpss/documents/News/Paraguay/viirs_paraguay_flooding_with_Falsecolorimage_90mHR_SfcType.pptx" TargetMode="External"/><Relationship Id="rId28" Type="http://schemas.openxmlformats.org/officeDocument/2006/relationships/hyperlink" Target="mailto:Lihang.Zhou@noaa.gov" TargetMode="External"/><Relationship Id="rId119" Type="http://schemas.microsoft.com/office/2007/relationships/stylesWithEffects" Target="stylesWithEffects.xml"/><Relationship Id="rId10" Type="http://schemas.openxmlformats.org/officeDocument/2006/relationships/hyperlink" Target="mailto:xiwu.zhan@noaa.gov" TargetMode="External"/><Relationship Id="rId19" Type="http://schemas.openxmlformats.org/officeDocument/2006/relationships/hyperlink" Target="http://www.star.nesdis.noaa.gov/jpss/documents/News/Paraguay/VIIRS_90m_watermask_VIIRS_WF_1486_1781_20140630_Paraguay.tfw"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star.nesdis.noaa.gov/jpss/documents/News/Paraguay/viirs_paraguay_flooding.pptx" TargetMode="External"/><Relationship Id="rId27" Type="http://schemas.openxmlformats.org/officeDocument/2006/relationships/hyperlink" Target="http://www.star.nesdis.noaa.gov/jpss/documents/News/Paraguay/WATER_VIIRS_Prj_SVI_npp_d20140630_t1702007_e1707411_b13851_ops_dev_019_2669_7414_01.tif" TargetMode="External"/><Relationship Id="rId30" Type="http://schemas.openxmlformats.org/officeDocument/2006/relationships/theme" Target="theme/theme1.xml"/><Relationship Id="rId11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Home\tatkins\Desktop\Desktopstuff\Gen\EDR%20Weekly%20Reports\EDR%20Weekly%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EDR Weekly Template2.dotx</Template>
  <TotalTime>1</TotalTime>
  <Pages>4</Pages>
  <Words>968</Words>
  <Characters>5522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Noblis</Company>
  <LinksUpToDate>false</LinksUpToDate>
  <CharactersWithSpaces>6478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tatkins</dc:creator>
  <cp:lastModifiedBy>lihang.zhou</cp:lastModifiedBy>
  <cp:revision>2</cp:revision>
  <cp:lastPrinted>2012-01-19T16:16:00Z</cp:lastPrinted>
  <dcterms:created xsi:type="dcterms:W3CDTF">2016-01-27T14:48:00Z</dcterms:created>
  <dcterms:modified xsi:type="dcterms:W3CDTF">2016-01-27T14:48:00Z</dcterms:modified>
</cp:coreProperties>
</file>